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53" w:rsidRDefault="00C14E45" w:rsidP="00C14E45">
      <w:pPr>
        <w:pStyle w:val="6"/>
        <w:spacing w:before="0" w:after="0" w:line="276" w:lineRule="auto"/>
        <w:jc w:val="center"/>
        <w:rPr>
          <w:b w:val="0"/>
          <w:sz w:val="28"/>
          <w:szCs w:val="28"/>
          <w:u w:val="single"/>
        </w:rPr>
      </w:pPr>
      <w:r w:rsidRPr="00C14E45">
        <w:rPr>
          <w:bCs w:val="0"/>
          <w:caps/>
          <w:sz w:val="24"/>
          <w:szCs w:val="24"/>
        </w:rPr>
        <w:t>Оценка стоимости вывода из эксплуатации ЯРОО в условиях неопределенности исходных данных</w:t>
      </w:r>
    </w:p>
    <w:p w:rsidR="00D8101E" w:rsidRPr="00FA7BC8" w:rsidRDefault="00BA7168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</w:rPr>
      </w:pPr>
      <w:r w:rsidRPr="00BA7168">
        <w:rPr>
          <w:b w:val="0"/>
          <w:sz w:val="28"/>
          <w:szCs w:val="28"/>
          <w:u w:val="single"/>
        </w:rPr>
        <w:t>Ильясов Д.Ф.</w:t>
      </w:r>
    </w:p>
    <w:p w:rsidR="00D8101E" w:rsidRDefault="00FA7BC8" w:rsidP="00D8101E">
      <w:pPr>
        <w:spacing w:line="276" w:lineRule="auto"/>
        <w:jc w:val="center"/>
        <w:rPr>
          <w:i/>
          <w:szCs w:val="28"/>
        </w:rPr>
      </w:pPr>
      <w:r>
        <w:rPr>
          <w:i/>
          <w:szCs w:val="28"/>
        </w:rPr>
        <w:t>ИБРАЭ РАН</w:t>
      </w:r>
      <w:r w:rsidR="00D8101E" w:rsidRPr="00EB416B">
        <w:rPr>
          <w:i/>
          <w:szCs w:val="28"/>
        </w:rPr>
        <w:t xml:space="preserve">, г. </w:t>
      </w:r>
      <w:r>
        <w:rPr>
          <w:i/>
          <w:szCs w:val="28"/>
        </w:rPr>
        <w:t>Москва</w:t>
      </w:r>
      <w:r w:rsidR="00D8101E" w:rsidRPr="00EB416B">
        <w:rPr>
          <w:i/>
          <w:szCs w:val="28"/>
        </w:rPr>
        <w:t>,</w:t>
      </w:r>
    </w:p>
    <w:p w:rsidR="006F1743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hyperlink r:id="rId8" w:history="1">
        <w:r w:rsidR="00C14E45" w:rsidRPr="00830B62">
          <w:rPr>
            <w:rStyle w:val="ae"/>
            <w:i/>
            <w:lang w:val="en-US"/>
          </w:rPr>
          <w:t>idf</w:t>
        </w:r>
        <w:r w:rsidR="00C14E45" w:rsidRPr="00830B62">
          <w:rPr>
            <w:rStyle w:val="ae"/>
            <w:i/>
          </w:rPr>
          <w:t>@</w:t>
        </w:r>
        <w:r w:rsidR="00C14E45" w:rsidRPr="00830B62">
          <w:rPr>
            <w:rStyle w:val="ae"/>
            <w:i/>
            <w:lang w:val="en-US"/>
          </w:rPr>
          <w:t>ibrae</w:t>
        </w:r>
        <w:r w:rsidR="00C14E45" w:rsidRPr="00830B62">
          <w:rPr>
            <w:rStyle w:val="ae"/>
            <w:i/>
          </w:rPr>
          <w:t>.</w:t>
        </w:r>
        <w:r w:rsidR="00C14E45" w:rsidRPr="00830B62">
          <w:rPr>
            <w:rStyle w:val="ae"/>
            <w:i/>
            <w:lang w:val="en-US"/>
          </w:rPr>
          <w:t>ac</w:t>
        </w:r>
        <w:r w:rsidR="00C14E45" w:rsidRPr="00830B62">
          <w:rPr>
            <w:rStyle w:val="ae"/>
            <w:i/>
          </w:rPr>
          <w:t>.</w:t>
        </w:r>
        <w:proofErr w:type="spellStart"/>
        <w:r w:rsidR="00C14E45" w:rsidRPr="00830B62">
          <w:rPr>
            <w:rStyle w:val="ae"/>
            <w:i/>
            <w:lang w:val="en-US"/>
          </w:rPr>
          <w:t>ru</w:t>
        </w:r>
        <w:proofErr w:type="spellEnd"/>
      </w:hyperlink>
    </w:p>
    <w:p w:rsidR="00556953" w:rsidRDefault="00556953" w:rsidP="00293C86">
      <w:pPr>
        <w:ind w:firstLine="709"/>
        <w:jc w:val="both"/>
        <w:rPr>
          <w:szCs w:val="28"/>
        </w:rPr>
      </w:pPr>
    </w:p>
    <w:p w:rsidR="00AC65EF" w:rsidRDefault="00494AF0" w:rsidP="00293C86">
      <w:pPr>
        <w:ind w:firstLine="709"/>
        <w:jc w:val="both"/>
        <w:rPr>
          <w:szCs w:val="28"/>
        </w:rPr>
      </w:pPr>
      <w:r>
        <w:rPr>
          <w:szCs w:val="28"/>
        </w:rPr>
        <w:t xml:space="preserve">Проблема точности оценки стоимости вывода из эксплуатации </w:t>
      </w:r>
      <w:proofErr w:type="spellStart"/>
      <w:r>
        <w:rPr>
          <w:szCs w:val="28"/>
        </w:rPr>
        <w:t>ядерно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радиационно</w:t>
      </w:r>
      <w:proofErr w:type="spellEnd"/>
      <w:r>
        <w:rPr>
          <w:szCs w:val="28"/>
        </w:rPr>
        <w:t xml:space="preserve"> опасных объектов (ЯРОО) и обращения с </w:t>
      </w:r>
      <w:r w:rsidR="00627FEA">
        <w:rPr>
          <w:szCs w:val="28"/>
        </w:rPr>
        <w:t>образующимися отходами, включая РАО,</w:t>
      </w:r>
      <w:r>
        <w:rPr>
          <w:szCs w:val="28"/>
        </w:rPr>
        <w:t xml:space="preserve"> в настоящее время стоит достаточно остро. </w:t>
      </w:r>
      <w:r w:rsidRPr="00494AF0">
        <w:rPr>
          <w:szCs w:val="28"/>
        </w:rPr>
        <w:t xml:space="preserve">Практический опыт по </w:t>
      </w:r>
      <w:r>
        <w:rPr>
          <w:szCs w:val="28"/>
        </w:rPr>
        <w:t xml:space="preserve">данным направлениям </w:t>
      </w:r>
      <w:r w:rsidRPr="00494AF0">
        <w:rPr>
          <w:szCs w:val="28"/>
        </w:rPr>
        <w:t xml:space="preserve">показывает, что используемые </w:t>
      </w:r>
      <w:r>
        <w:rPr>
          <w:szCs w:val="28"/>
        </w:rPr>
        <w:t xml:space="preserve">до текущего момента </w:t>
      </w:r>
      <w:r w:rsidRPr="00494AF0">
        <w:rPr>
          <w:szCs w:val="28"/>
        </w:rPr>
        <w:t>мето</w:t>
      </w:r>
      <w:r>
        <w:rPr>
          <w:szCs w:val="28"/>
        </w:rPr>
        <w:t>ды планирования и оценки стоимо</w:t>
      </w:r>
      <w:r w:rsidRPr="00494AF0">
        <w:rPr>
          <w:szCs w:val="28"/>
        </w:rPr>
        <w:t xml:space="preserve">сти таких работ на </w:t>
      </w:r>
      <w:proofErr w:type="spellStart"/>
      <w:r w:rsidRPr="00494AF0">
        <w:rPr>
          <w:szCs w:val="28"/>
        </w:rPr>
        <w:t>предпроектном</w:t>
      </w:r>
      <w:proofErr w:type="spellEnd"/>
      <w:r w:rsidRPr="00494AF0">
        <w:rPr>
          <w:szCs w:val="28"/>
        </w:rPr>
        <w:t xml:space="preserve"> этапе обеспечивают крайне неточные оценки: расхождения планируемых и фактических затрат могут </w:t>
      </w:r>
      <w:r>
        <w:rPr>
          <w:szCs w:val="28"/>
        </w:rPr>
        <w:t>превышать 1</w:t>
      </w:r>
      <w:r w:rsidRPr="00494AF0">
        <w:rPr>
          <w:szCs w:val="28"/>
        </w:rPr>
        <w:t>00%.</w:t>
      </w:r>
      <w:r>
        <w:rPr>
          <w:szCs w:val="28"/>
        </w:rPr>
        <w:t xml:space="preserve"> При таком уровне неточности оценок становится невозможным корректно решать задачи по поиску оптимальных стратегий по выводу из эксплуатации ЯРОО, формированию долгосрочных программ, в том числе разработки плана резервирования средств </w:t>
      </w:r>
      <w:r w:rsidR="00627FEA">
        <w:rPr>
          <w:szCs w:val="28"/>
        </w:rPr>
        <w:t>для</w:t>
      </w:r>
      <w:r>
        <w:rPr>
          <w:szCs w:val="28"/>
        </w:rPr>
        <w:t xml:space="preserve"> обеспечение будущих обязательств.</w:t>
      </w:r>
    </w:p>
    <w:p w:rsidR="00494AF0" w:rsidRPr="00627FEA" w:rsidRDefault="00494AF0" w:rsidP="00293C86">
      <w:pPr>
        <w:ind w:firstLine="709"/>
        <w:jc w:val="both"/>
        <w:rPr>
          <w:szCs w:val="28"/>
        </w:rPr>
      </w:pPr>
      <w:r>
        <w:rPr>
          <w:szCs w:val="28"/>
        </w:rPr>
        <w:t xml:space="preserve">Ключевым </w:t>
      </w:r>
      <w:r w:rsidR="00293C86">
        <w:rPr>
          <w:szCs w:val="28"/>
        </w:rPr>
        <w:t>факто</w:t>
      </w:r>
      <w:r>
        <w:rPr>
          <w:szCs w:val="28"/>
        </w:rPr>
        <w:t>ром, обеспечивающим неточность оценочных значений стоимости работ по выводу из</w:t>
      </w:r>
      <w:r w:rsidR="00627FEA">
        <w:rPr>
          <w:szCs w:val="28"/>
        </w:rPr>
        <w:t xml:space="preserve"> эксплуатации ЯРОО</w:t>
      </w:r>
      <w:r>
        <w:rPr>
          <w:szCs w:val="28"/>
        </w:rPr>
        <w:t xml:space="preserve">, является неопределенность исходных данных для расчетов. </w:t>
      </w:r>
      <w:r w:rsidR="00627FEA">
        <w:rPr>
          <w:szCs w:val="28"/>
        </w:rPr>
        <w:t>В связи с этим в последнее время активно развиваются направления по уточнению информации об объектах и их радиационном загрязнении, в частности широкое применение получила технология создания цифровых информационных моделей объектов (</w:t>
      </w:r>
      <w:r w:rsidR="00627FEA">
        <w:rPr>
          <w:szCs w:val="28"/>
          <w:lang w:val="en-US"/>
        </w:rPr>
        <w:t>building</w:t>
      </w:r>
      <w:r w:rsidR="00627FEA" w:rsidRPr="00627FEA">
        <w:rPr>
          <w:szCs w:val="28"/>
        </w:rPr>
        <w:t xml:space="preserve"> </w:t>
      </w:r>
      <w:r w:rsidR="00627FEA">
        <w:rPr>
          <w:szCs w:val="28"/>
          <w:lang w:val="en-US"/>
        </w:rPr>
        <w:t>information</w:t>
      </w:r>
      <w:r w:rsidR="00627FEA" w:rsidRPr="00627FEA">
        <w:rPr>
          <w:szCs w:val="28"/>
        </w:rPr>
        <w:t xml:space="preserve"> </w:t>
      </w:r>
      <w:r w:rsidR="00627FEA">
        <w:rPr>
          <w:szCs w:val="28"/>
          <w:lang w:val="en-US"/>
        </w:rPr>
        <w:t>models</w:t>
      </w:r>
      <w:r w:rsidR="00627FEA">
        <w:rPr>
          <w:szCs w:val="28"/>
        </w:rPr>
        <w:t xml:space="preserve">, </w:t>
      </w:r>
      <w:r w:rsidR="00627FEA">
        <w:rPr>
          <w:szCs w:val="28"/>
          <w:lang w:val="en-US"/>
        </w:rPr>
        <w:t>BIM</w:t>
      </w:r>
      <w:r w:rsidR="00627FEA" w:rsidRPr="00627FEA">
        <w:rPr>
          <w:szCs w:val="28"/>
        </w:rPr>
        <w:t>)</w:t>
      </w:r>
      <w:r w:rsidR="00627FEA">
        <w:rPr>
          <w:szCs w:val="28"/>
        </w:rPr>
        <w:t xml:space="preserve">. Технология позволяет создать цифрового двойника объекта с расширенной информацией </w:t>
      </w:r>
      <w:r w:rsidR="00A044AF">
        <w:rPr>
          <w:szCs w:val="28"/>
        </w:rPr>
        <w:t xml:space="preserve">о параметрах строительных конструкций и оборудования, а также загрязнении поверхностей, полученных с использованием методов аппроксимации данных радиационного обследования. </w:t>
      </w:r>
    </w:p>
    <w:p w:rsidR="00CE7C2B" w:rsidRDefault="00924229" w:rsidP="00556953">
      <w:pPr>
        <w:ind w:firstLine="709"/>
        <w:jc w:val="both"/>
        <w:rPr>
          <w:bCs/>
        </w:rPr>
      </w:pPr>
      <w:r>
        <w:rPr>
          <w:bCs/>
        </w:rPr>
        <w:t xml:space="preserve">Для оценки стоимости работ по выводу из эксплуатации ЯРОО разработана </w:t>
      </w:r>
      <w:r w:rsidR="00B35953">
        <w:rPr>
          <w:bCs/>
        </w:rPr>
        <w:t xml:space="preserve">финансово-экономическая модель, использующая в качестве исходных данных информацию </w:t>
      </w:r>
      <w:r w:rsidR="00CC1B09">
        <w:rPr>
          <w:bCs/>
        </w:rPr>
        <w:t xml:space="preserve">из </w:t>
      </w:r>
      <w:r w:rsidR="00B35953">
        <w:rPr>
          <w:bCs/>
          <w:lang w:val="en-US"/>
        </w:rPr>
        <w:t>BIM</w:t>
      </w:r>
      <w:r w:rsidR="00B35953">
        <w:rPr>
          <w:bCs/>
        </w:rPr>
        <w:t xml:space="preserve">. </w:t>
      </w:r>
      <w:r w:rsidR="00253639">
        <w:rPr>
          <w:bCs/>
        </w:rPr>
        <w:t>Методической основой для оценки</w:t>
      </w:r>
      <w:r w:rsidR="00CC1B09">
        <w:rPr>
          <w:bCs/>
        </w:rPr>
        <w:t xml:space="preserve"> </w:t>
      </w:r>
      <w:r w:rsidR="00253639">
        <w:rPr>
          <w:bCs/>
        </w:rPr>
        <w:t xml:space="preserve">стоимости </w:t>
      </w:r>
      <w:r w:rsidR="00CC1B09">
        <w:rPr>
          <w:bCs/>
        </w:rPr>
        <w:t xml:space="preserve">демонтажных работ </w:t>
      </w:r>
      <w:r w:rsidR="00253639">
        <w:rPr>
          <w:bCs/>
        </w:rPr>
        <w:t>является методика</w:t>
      </w:r>
      <w:r w:rsidR="00B35953">
        <w:rPr>
          <w:bCs/>
        </w:rPr>
        <w:t xml:space="preserve"> определения </w:t>
      </w:r>
      <w:r w:rsidR="00BF5C56">
        <w:rPr>
          <w:bCs/>
        </w:rPr>
        <w:t xml:space="preserve">сметной </w:t>
      </w:r>
      <w:r w:rsidR="00B35953">
        <w:rPr>
          <w:bCs/>
        </w:rPr>
        <w:t xml:space="preserve">стоимости </w:t>
      </w:r>
      <w:r w:rsidR="00BF5C56">
        <w:rPr>
          <w:bCs/>
        </w:rPr>
        <w:t xml:space="preserve">строительства и сноса объектов капитального строительства </w:t>
      </w:r>
      <w:r w:rsidR="00B35953">
        <w:rPr>
          <w:bCs/>
        </w:rPr>
        <w:t>на территории Российской Федерации</w:t>
      </w:r>
      <w:r w:rsidR="00BF5C56">
        <w:rPr>
          <w:bCs/>
        </w:rPr>
        <w:t>, утвержденная п</w:t>
      </w:r>
      <w:r w:rsidR="00BF5C56" w:rsidRPr="00BF5C56">
        <w:rPr>
          <w:bCs/>
        </w:rPr>
        <w:t>риказ</w:t>
      </w:r>
      <w:r w:rsidR="00BF5C56">
        <w:rPr>
          <w:bCs/>
        </w:rPr>
        <w:t>ом</w:t>
      </w:r>
      <w:r w:rsidR="00BF5C56" w:rsidRPr="00BF5C56">
        <w:rPr>
          <w:bCs/>
        </w:rPr>
        <w:t xml:space="preserve"> Минстроя России № 421/</w:t>
      </w:r>
      <w:proofErr w:type="spellStart"/>
      <w:r w:rsidR="00BF5C56" w:rsidRPr="00BF5C56">
        <w:rPr>
          <w:bCs/>
        </w:rPr>
        <w:t>пр</w:t>
      </w:r>
      <w:proofErr w:type="spellEnd"/>
      <w:r w:rsidR="00BF5C56" w:rsidRPr="00BF5C56">
        <w:rPr>
          <w:bCs/>
        </w:rPr>
        <w:t xml:space="preserve"> от 04.08.2020</w:t>
      </w:r>
      <w:r w:rsidR="00B35953">
        <w:rPr>
          <w:bCs/>
        </w:rPr>
        <w:t xml:space="preserve">. Данная методика применяется в том числе для определения объемов образующихся чистых строительных отходов и </w:t>
      </w:r>
      <w:r w:rsidR="00736D08">
        <w:rPr>
          <w:bCs/>
        </w:rPr>
        <w:t>совокупных</w:t>
      </w:r>
      <w:r w:rsidR="00B35953">
        <w:rPr>
          <w:bCs/>
        </w:rPr>
        <w:t xml:space="preserve"> трудозатрат для выполнения работ. Для определения объемов образующихся отходов с повышенным содержанием радионуклидов и РАО при выполнении дезактивационных и демонтажных работ </w:t>
      </w:r>
      <w:r w:rsidR="00736D08">
        <w:rPr>
          <w:bCs/>
        </w:rPr>
        <w:t>с</w:t>
      </w:r>
      <w:r w:rsidR="00B35953">
        <w:rPr>
          <w:bCs/>
        </w:rPr>
        <w:t xml:space="preserve"> загрязненным</w:t>
      </w:r>
      <w:r w:rsidR="00736D08">
        <w:rPr>
          <w:bCs/>
        </w:rPr>
        <w:t>и</w:t>
      </w:r>
      <w:r w:rsidR="00B35953">
        <w:rPr>
          <w:bCs/>
        </w:rPr>
        <w:t xml:space="preserve"> радионуклидами поверхностям</w:t>
      </w:r>
      <w:r w:rsidR="00736D08">
        <w:rPr>
          <w:bCs/>
        </w:rPr>
        <w:t>и</w:t>
      </w:r>
      <w:r w:rsidR="005074CA">
        <w:rPr>
          <w:bCs/>
        </w:rPr>
        <w:t xml:space="preserve"> и оборудованием</w:t>
      </w:r>
      <w:r w:rsidR="00B35953">
        <w:rPr>
          <w:bCs/>
        </w:rPr>
        <w:t xml:space="preserve"> разработана специальная методика. Для каждого типа и категории отходов формируется технологическая цепочка обращения с ними –</w:t>
      </w:r>
      <w:r w:rsidR="00736D08">
        <w:rPr>
          <w:bCs/>
        </w:rPr>
        <w:t xml:space="preserve"> последовательность операций с параметрами, учитывающими изменение объемов и характеристик отходов после каждого этапа их переработки и упаковки. Для определения стоимости дезактивационных работ и обращения с РАО сформирована база расценок на основе анализа практического опыта выполнения аналогичных работ.</w:t>
      </w:r>
    </w:p>
    <w:p w:rsidR="00253639" w:rsidRDefault="005074CA" w:rsidP="00253639">
      <w:pPr>
        <w:ind w:firstLine="709"/>
        <w:jc w:val="both"/>
        <w:rPr>
          <w:bCs/>
        </w:rPr>
      </w:pPr>
      <w:r>
        <w:rPr>
          <w:bCs/>
        </w:rPr>
        <w:t>В</w:t>
      </w:r>
      <w:r w:rsidR="00975581">
        <w:rPr>
          <w:bCs/>
        </w:rPr>
        <w:t xml:space="preserve"> модели используются от 50 до 100 параметров, </w:t>
      </w:r>
      <w:r w:rsidR="00B72A62">
        <w:rPr>
          <w:bCs/>
        </w:rPr>
        <w:t xml:space="preserve">значения </w:t>
      </w:r>
      <w:r w:rsidR="00743799">
        <w:rPr>
          <w:bCs/>
        </w:rPr>
        <w:t>которых</w:t>
      </w:r>
      <w:r w:rsidR="00975581">
        <w:rPr>
          <w:bCs/>
        </w:rPr>
        <w:t xml:space="preserve"> </w:t>
      </w:r>
      <w:r w:rsidR="00DB31BF">
        <w:rPr>
          <w:bCs/>
        </w:rPr>
        <w:t>обладают неопределенностью и</w:t>
      </w:r>
      <w:r w:rsidR="00975581">
        <w:rPr>
          <w:bCs/>
        </w:rPr>
        <w:t xml:space="preserve"> могут варьировать</w:t>
      </w:r>
      <w:r w:rsidR="00DB31BF">
        <w:rPr>
          <w:bCs/>
        </w:rPr>
        <w:t>ся</w:t>
      </w:r>
      <w:r w:rsidR="00975581">
        <w:rPr>
          <w:bCs/>
        </w:rPr>
        <w:t xml:space="preserve"> в определенном диапазоне. </w:t>
      </w:r>
      <w:r w:rsidR="006634A3">
        <w:rPr>
          <w:bCs/>
        </w:rPr>
        <w:t>Д</w:t>
      </w:r>
      <w:r w:rsidR="00975581">
        <w:rPr>
          <w:bCs/>
        </w:rPr>
        <w:t xml:space="preserve">ля анализа </w:t>
      </w:r>
      <w:r w:rsidR="00304232">
        <w:rPr>
          <w:bCs/>
        </w:rPr>
        <w:t xml:space="preserve">влияния этих </w:t>
      </w:r>
      <w:r w:rsidR="00975581">
        <w:rPr>
          <w:bCs/>
        </w:rPr>
        <w:t>неопределённостей</w:t>
      </w:r>
      <w:r w:rsidR="00BC7401">
        <w:rPr>
          <w:bCs/>
        </w:rPr>
        <w:t xml:space="preserve"> </w:t>
      </w:r>
      <w:r w:rsidR="00304232">
        <w:rPr>
          <w:bCs/>
        </w:rPr>
        <w:t xml:space="preserve">на </w:t>
      </w:r>
      <w:r w:rsidR="00BC7401">
        <w:rPr>
          <w:bCs/>
        </w:rPr>
        <w:t>результирующи</w:t>
      </w:r>
      <w:r w:rsidR="00304232">
        <w:rPr>
          <w:bCs/>
        </w:rPr>
        <w:t>е</w:t>
      </w:r>
      <w:r w:rsidR="00BC7401">
        <w:rPr>
          <w:bCs/>
        </w:rPr>
        <w:t xml:space="preserve"> оценк</w:t>
      </w:r>
      <w:r w:rsidR="00304232">
        <w:rPr>
          <w:bCs/>
        </w:rPr>
        <w:t>и</w:t>
      </w:r>
      <w:r w:rsidR="00975581">
        <w:rPr>
          <w:bCs/>
        </w:rPr>
        <w:t xml:space="preserve"> используется </w:t>
      </w:r>
      <w:r w:rsidR="00304232">
        <w:rPr>
          <w:bCs/>
        </w:rPr>
        <w:t xml:space="preserve">стохастическое </w:t>
      </w:r>
      <w:r w:rsidR="00975581">
        <w:rPr>
          <w:bCs/>
        </w:rPr>
        <w:t>моделирование</w:t>
      </w:r>
      <w:r w:rsidR="00304232">
        <w:rPr>
          <w:bCs/>
        </w:rPr>
        <w:t xml:space="preserve"> (</w:t>
      </w:r>
      <w:r w:rsidR="00975581">
        <w:rPr>
          <w:bCs/>
        </w:rPr>
        <w:t>метод Монте</w:t>
      </w:r>
      <w:r w:rsidR="00304232">
        <w:rPr>
          <w:bCs/>
        </w:rPr>
        <w:t>-</w:t>
      </w:r>
      <w:r w:rsidR="00975581">
        <w:rPr>
          <w:bCs/>
        </w:rPr>
        <w:t>Карло</w:t>
      </w:r>
      <w:r w:rsidR="00304232">
        <w:rPr>
          <w:bCs/>
        </w:rPr>
        <w:t>)</w:t>
      </w:r>
      <w:r w:rsidR="00975581">
        <w:rPr>
          <w:bCs/>
        </w:rPr>
        <w:t xml:space="preserve">, позволяющее </w:t>
      </w:r>
      <w:r w:rsidR="002E4542">
        <w:rPr>
          <w:bCs/>
        </w:rPr>
        <w:t xml:space="preserve">оценить </w:t>
      </w:r>
      <w:r w:rsidR="00975581">
        <w:rPr>
          <w:bCs/>
        </w:rPr>
        <w:t>вариацию стоимости вывода из эксплуатации ЯРОО и получить доверительные инте</w:t>
      </w:r>
      <w:bookmarkStart w:id="0" w:name="_GoBack"/>
      <w:bookmarkEnd w:id="0"/>
      <w:r w:rsidR="00975581">
        <w:rPr>
          <w:bCs/>
        </w:rPr>
        <w:t xml:space="preserve">рвалы </w:t>
      </w:r>
      <w:r w:rsidR="00CC1B09">
        <w:rPr>
          <w:bCs/>
        </w:rPr>
        <w:t xml:space="preserve">оценки с заданной вероятностью. </w:t>
      </w:r>
      <w:r w:rsidR="00253621">
        <w:rPr>
          <w:bCs/>
        </w:rPr>
        <w:t>Другим важным аспектом учета неопределенностей параметров финансово-экономической модели является</w:t>
      </w:r>
      <w:r w:rsidR="00CC1B09">
        <w:rPr>
          <w:bCs/>
        </w:rPr>
        <w:t xml:space="preserve"> анализ чувствительности модели к </w:t>
      </w:r>
      <w:r w:rsidR="00315DB0">
        <w:rPr>
          <w:bCs/>
        </w:rPr>
        <w:t xml:space="preserve">варьируемым параметрам. </w:t>
      </w:r>
      <w:r w:rsidR="00CA64C3">
        <w:rPr>
          <w:bCs/>
        </w:rPr>
        <w:t>Это</w:t>
      </w:r>
      <w:r w:rsidR="00315DB0">
        <w:rPr>
          <w:bCs/>
        </w:rPr>
        <w:t xml:space="preserve"> позволяет</w:t>
      </w:r>
      <w:r w:rsidR="00CC1B09">
        <w:rPr>
          <w:bCs/>
        </w:rPr>
        <w:t xml:space="preserve"> </w:t>
      </w:r>
      <w:r w:rsidR="00315DB0">
        <w:rPr>
          <w:bCs/>
        </w:rPr>
        <w:t xml:space="preserve">выделить </w:t>
      </w:r>
      <w:r w:rsidR="00253639">
        <w:rPr>
          <w:bCs/>
        </w:rPr>
        <w:t>переменные</w:t>
      </w:r>
      <w:r w:rsidR="00CC1B09">
        <w:rPr>
          <w:bCs/>
        </w:rPr>
        <w:t>, оказывающие существенное влияние</w:t>
      </w:r>
      <w:r w:rsidR="00315DB0">
        <w:rPr>
          <w:bCs/>
        </w:rPr>
        <w:t xml:space="preserve"> на результат</w:t>
      </w:r>
      <w:r w:rsidR="00CC1B09">
        <w:rPr>
          <w:bCs/>
        </w:rPr>
        <w:t xml:space="preserve">, что впоследствии позволит </w:t>
      </w:r>
      <w:r w:rsidR="00253639">
        <w:rPr>
          <w:bCs/>
        </w:rPr>
        <w:t>акцентировать</w:t>
      </w:r>
      <w:r w:rsidR="00CC1B09">
        <w:rPr>
          <w:bCs/>
        </w:rPr>
        <w:t xml:space="preserve"> </w:t>
      </w:r>
      <w:r w:rsidR="00253639">
        <w:rPr>
          <w:bCs/>
        </w:rPr>
        <w:t xml:space="preserve">внимание на точности их </w:t>
      </w:r>
      <w:r w:rsidR="00CC1B09">
        <w:rPr>
          <w:bCs/>
        </w:rPr>
        <w:t>получения</w:t>
      </w:r>
      <w:r w:rsidR="00CA64C3">
        <w:rPr>
          <w:bCs/>
        </w:rPr>
        <w:t>, и наоборот – слабо влияющие переменные, которые можно зафиксировать</w:t>
      </w:r>
      <w:r w:rsidR="00E67119">
        <w:rPr>
          <w:bCs/>
        </w:rPr>
        <w:t>.</w:t>
      </w:r>
      <w:r w:rsidR="00CC1B09">
        <w:rPr>
          <w:bCs/>
        </w:rPr>
        <w:t xml:space="preserve"> Все описанные в работе модели, алгоритмы и методы внедрены в разработанное специализированное программное обеспечение для оценки и анализа стоимости работ по выводу из эксплуатации ЯРОО.</w:t>
      </w:r>
    </w:p>
    <w:sectPr w:rsidR="00253639" w:rsidSect="00987111">
      <w:headerReference w:type="even" r:id="rId9"/>
      <w:foot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9A" w:rsidRDefault="006B369A">
      <w:r>
        <w:separator/>
      </w:r>
    </w:p>
  </w:endnote>
  <w:endnote w:type="continuationSeparator" w:id="0">
    <w:p w:rsidR="006B369A" w:rsidRDefault="006B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8837"/>
      <w:docPartObj>
        <w:docPartGallery w:val="Page Numbers (Bottom of Page)"/>
        <w:docPartUnique/>
      </w:docPartObj>
    </w:sdtPr>
    <w:sdtEndPr/>
    <w:sdtContent>
      <w:p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4CA">
          <w:rPr>
            <w:noProof/>
          </w:rPr>
          <w:t>2</w:t>
        </w:r>
        <w:r>
          <w:fldChar w:fldCharType="end"/>
        </w:r>
      </w:p>
    </w:sdtContent>
  </w:sdt>
  <w:p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9A" w:rsidRDefault="006B369A">
      <w:r>
        <w:separator/>
      </w:r>
    </w:p>
  </w:footnote>
  <w:footnote w:type="continuationSeparator" w:id="0">
    <w:p w:rsidR="006B369A" w:rsidRDefault="006B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BFF" w:rsidRDefault="006B36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7"/>
  </w:num>
  <w:num w:numId="2">
    <w:abstractNumId w:val="12"/>
  </w:num>
  <w:num w:numId="3">
    <w:abstractNumId w:val="24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23"/>
  </w:num>
  <w:num w:numId="9">
    <w:abstractNumId w:val="1"/>
  </w:num>
  <w:num w:numId="10">
    <w:abstractNumId w:val="8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3"/>
  </w:num>
  <w:num w:numId="23">
    <w:abstractNumId w:val="10"/>
  </w:num>
  <w:num w:numId="24">
    <w:abstractNumId w:val="4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NbK0MDextDCzMDZU0lEKTi0uzszPAykwrAUAUShFqSwAAAA="/>
  </w:docVars>
  <w:rsids>
    <w:rsidRoot w:val="00140DFC"/>
    <w:rsid w:val="000552F4"/>
    <w:rsid w:val="0008501F"/>
    <w:rsid w:val="000962CE"/>
    <w:rsid w:val="001071E4"/>
    <w:rsid w:val="00110F28"/>
    <w:rsid w:val="00112A35"/>
    <w:rsid w:val="00114877"/>
    <w:rsid w:val="00132235"/>
    <w:rsid w:val="00133FCD"/>
    <w:rsid w:val="00140DFC"/>
    <w:rsid w:val="00155CDD"/>
    <w:rsid w:val="00182443"/>
    <w:rsid w:val="001961E1"/>
    <w:rsid w:val="001A2D05"/>
    <w:rsid w:val="001A31C2"/>
    <w:rsid w:val="001F50DC"/>
    <w:rsid w:val="0020246B"/>
    <w:rsid w:val="00227E33"/>
    <w:rsid w:val="00251610"/>
    <w:rsid w:val="002535C1"/>
    <w:rsid w:val="00253621"/>
    <w:rsid w:val="00253639"/>
    <w:rsid w:val="0026449A"/>
    <w:rsid w:val="00291B1C"/>
    <w:rsid w:val="00293C86"/>
    <w:rsid w:val="002C069D"/>
    <w:rsid w:val="002E4542"/>
    <w:rsid w:val="002E4F48"/>
    <w:rsid w:val="00304232"/>
    <w:rsid w:val="00307F84"/>
    <w:rsid w:val="00315DB0"/>
    <w:rsid w:val="00334429"/>
    <w:rsid w:val="003413AA"/>
    <w:rsid w:val="00352419"/>
    <w:rsid w:val="003614C2"/>
    <w:rsid w:val="003730DD"/>
    <w:rsid w:val="003836BC"/>
    <w:rsid w:val="003B4608"/>
    <w:rsid w:val="004176FD"/>
    <w:rsid w:val="00417FC3"/>
    <w:rsid w:val="00427CDF"/>
    <w:rsid w:val="00430B1C"/>
    <w:rsid w:val="00447884"/>
    <w:rsid w:val="0047263C"/>
    <w:rsid w:val="00494AF0"/>
    <w:rsid w:val="0049544C"/>
    <w:rsid w:val="004B4C12"/>
    <w:rsid w:val="004C7482"/>
    <w:rsid w:val="004E4378"/>
    <w:rsid w:val="005074CA"/>
    <w:rsid w:val="005137CF"/>
    <w:rsid w:val="00527721"/>
    <w:rsid w:val="00534E80"/>
    <w:rsid w:val="005510CD"/>
    <w:rsid w:val="00556953"/>
    <w:rsid w:val="00566A54"/>
    <w:rsid w:val="005B67BC"/>
    <w:rsid w:val="005E3F95"/>
    <w:rsid w:val="005E4273"/>
    <w:rsid w:val="005F22E9"/>
    <w:rsid w:val="005F7D89"/>
    <w:rsid w:val="006016C5"/>
    <w:rsid w:val="00604058"/>
    <w:rsid w:val="00627FEA"/>
    <w:rsid w:val="00637CE8"/>
    <w:rsid w:val="006634A3"/>
    <w:rsid w:val="006828AB"/>
    <w:rsid w:val="00695A92"/>
    <w:rsid w:val="006B369A"/>
    <w:rsid w:val="006D16FE"/>
    <w:rsid w:val="006D458B"/>
    <w:rsid w:val="006F1743"/>
    <w:rsid w:val="0071344D"/>
    <w:rsid w:val="0071543B"/>
    <w:rsid w:val="00736D08"/>
    <w:rsid w:val="00743799"/>
    <w:rsid w:val="00780382"/>
    <w:rsid w:val="00793A99"/>
    <w:rsid w:val="007E6EA1"/>
    <w:rsid w:val="007F52FE"/>
    <w:rsid w:val="00813460"/>
    <w:rsid w:val="00816996"/>
    <w:rsid w:val="0083018A"/>
    <w:rsid w:val="008355FE"/>
    <w:rsid w:val="008426A4"/>
    <w:rsid w:val="008877E7"/>
    <w:rsid w:val="008C07F9"/>
    <w:rsid w:val="008C1E37"/>
    <w:rsid w:val="008E0462"/>
    <w:rsid w:val="008E50BE"/>
    <w:rsid w:val="00921167"/>
    <w:rsid w:val="00924229"/>
    <w:rsid w:val="00975581"/>
    <w:rsid w:val="00996613"/>
    <w:rsid w:val="009A2DCC"/>
    <w:rsid w:val="009A47FD"/>
    <w:rsid w:val="009D2ED8"/>
    <w:rsid w:val="009E1743"/>
    <w:rsid w:val="009F100D"/>
    <w:rsid w:val="009F304C"/>
    <w:rsid w:val="00A044AF"/>
    <w:rsid w:val="00A46D54"/>
    <w:rsid w:val="00A552B9"/>
    <w:rsid w:val="00A65330"/>
    <w:rsid w:val="00A71052"/>
    <w:rsid w:val="00A7395B"/>
    <w:rsid w:val="00A96917"/>
    <w:rsid w:val="00AA56BA"/>
    <w:rsid w:val="00AB3DCF"/>
    <w:rsid w:val="00AC65EF"/>
    <w:rsid w:val="00AF708E"/>
    <w:rsid w:val="00B04CA7"/>
    <w:rsid w:val="00B35953"/>
    <w:rsid w:val="00B57652"/>
    <w:rsid w:val="00B72A62"/>
    <w:rsid w:val="00BA3D5D"/>
    <w:rsid w:val="00BA7168"/>
    <w:rsid w:val="00BB79C0"/>
    <w:rsid w:val="00BC2668"/>
    <w:rsid w:val="00BC7401"/>
    <w:rsid w:val="00BD0872"/>
    <w:rsid w:val="00BE3DA2"/>
    <w:rsid w:val="00BE7AD6"/>
    <w:rsid w:val="00BF5C56"/>
    <w:rsid w:val="00C14E45"/>
    <w:rsid w:val="00C91153"/>
    <w:rsid w:val="00C95CDC"/>
    <w:rsid w:val="00CA64C3"/>
    <w:rsid w:val="00CC1B09"/>
    <w:rsid w:val="00CC210D"/>
    <w:rsid w:val="00CD094F"/>
    <w:rsid w:val="00CE7C2B"/>
    <w:rsid w:val="00D10A69"/>
    <w:rsid w:val="00D260D3"/>
    <w:rsid w:val="00D323F7"/>
    <w:rsid w:val="00D3690E"/>
    <w:rsid w:val="00D4712A"/>
    <w:rsid w:val="00D71FCA"/>
    <w:rsid w:val="00D8101E"/>
    <w:rsid w:val="00D9420F"/>
    <w:rsid w:val="00DB31BF"/>
    <w:rsid w:val="00DB741F"/>
    <w:rsid w:val="00DF6FCF"/>
    <w:rsid w:val="00E26DCA"/>
    <w:rsid w:val="00E437DF"/>
    <w:rsid w:val="00E516BE"/>
    <w:rsid w:val="00E53500"/>
    <w:rsid w:val="00E66D36"/>
    <w:rsid w:val="00E67119"/>
    <w:rsid w:val="00E67722"/>
    <w:rsid w:val="00E67815"/>
    <w:rsid w:val="00E8394C"/>
    <w:rsid w:val="00ED5DDF"/>
    <w:rsid w:val="00F0084B"/>
    <w:rsid w:val="00F02CAD"/>
    <w:rsid w:val="00F22920"/>
    <w:rsid w:val="00F45B34"/>
    <w:rsid w:val="00F500FD"/>
    <w:rsid w:val="00F56659"/>
    <w:rsid w:val="00F729AF"/>
    <w:rsid w:val="00F86DAD"/>
    <w:rsid w:val="00F90EAD"/>
    <w:rsid w:val="00F92C62"/>
    <w:rsid w:val="00FA7BC8"/>
    <w:rsid w:val="00FC2FF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9FDAB"/>
  <w15:docId w15:val="{5C48BD82-5E87-4DA5-A299-2BF2DCB3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f@ibrae.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A01B-578F-474D-8119-9463CDCC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nastya</cp:lastModifiedBy>
  <cp:revision>2</cp:revision>
  <cp:lastPrinted>2021-04-12T12:08:00Z</cp:lastPrinted>
  <dcterms:created xsi:type="dcterms:W3CDTF">2021-08-30T05:50:00Z</dcterms:created>
  <dcterms:modified xsi:type="dcterms:W3CDTF">2021-08-30T05:50:00Z</dcterms:modified>
</cp:coreProperties>
</file>