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F6C" w:rsidRPr="00481F6C" w:rsidRDefault="00753758" w:rsidP="00481F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8"/>
          <w:lang w:eastAsia="ru-RU"/>
        </w:rPr>
        <w:t xml:space="preserve">СОВЕРШЕНСТВОВАНИЕ </w:t>
      </w:r>
      <w:r w:rsidR="00481F6C" w:rsidRPr="00481F6C">
        <w:rPr>
          <w:rFonts w:ascii="Times New Roman" w:eastAsia="Times New Roman" w:hAnsi="Times New Roman" w:cs="Times New Roman"/>
          <w:b/>
          <w:color w:val="222222"/>
          <w:sz w:val="24"/>
          <w:szCs w:val="28"/>
          <w:lang w:eastAsia="ru-RU"/>
        </w:rPr>
        <w:t>НОРМАТИВНО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8"/>
          <w:lang w:eastAsia="ru-RU"/>
        </w:rPr>
        <w:t xml:space="preserve">Й </w:t>
      </w:r>
      <w:r w:rsidR="00481F6C" w:rsidRPr="00481F6C">
        <w:rPr>
          <w:rFonts w:ascii="Times New Roman" w:eastAsia="Times New Roman" w:hAnsi="Times New Roman" w:cs="Times New Roman"/>
          <w:b/>
          <w:color w:val="222222"/>
          <w:sz w:val="24"/>
          <w:szCs w:val="28"/>
          <w:lang w:eastAsia="ru-RU"/>
        </w:rPr>
        <w:t>ПРАВОВ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8"/>
          <w:lang w:eastAsia="ru-RU"/>
        </w:rPr>
        <w:t>ОЙ</w:t>
      </w:r>
      <w:r w:rsidR="00481F6C" w:rsidRPr="00481F6C">
        <w:rPr>
          <w:rFonts w:ascii="Times New Roman" w:eastAsia="Times New Roman" w:hAnsi="Times New Roman" w:cs="Times New Roman"/>
          <w:b/>
          <w:color w:val="222222"/>
          <w:sz w:val="24"/>
          <w:szCs w:val="28"/>
          <w:lang w:eastAsia="ru-RU"/>
        </w:rPr>
        <w:t xml:space="preserve"> ПОДДЕРЖК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8"/>
          <w:lang w:eastAsia="ru-RU"/>
        </w:rPr>
        <w:t>И</w:t>
      </w:r>
      <w:r w:rsidR="00481F6C" w:rsidRPr="00481F6C">
        <w:rPr>
          <w:rFonts w:ascii="Times New Roman" w:eastAsia="Times New Roman" w:hAnsi="Times New Roman" w:cs="Times New Roman"/>
          <w:b/>
          <w:color w:val="222222"/>
          <w:sz w:val="24"/>
          <w:szCs w:val="28"/>
          <w:lang w:eastAsia="ru-RU"/>
        </w:rPr>
        <w:t xml:space="preserve"> ПЯТОГО УРОВНЯ ГЛУБОКОЭШЕЛОНИРОВАННОЙ ЗАЩИТЫ ОБЪЕКТОВ ИСПОЛЬЗОВАНИЯ АТОМНОЙ ЭНЕРГИИ</w:t>
      </w:r>
    </w:p>
    <w:p w:rsidR="00481F6C" w:rsidRPr="00481F6C" w:rsidRDefault="00481F6C" w:rsidP="00481F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1F6C" w:rsidRDefault="00481F6C" w:rsidP="00481F6C">
      <w:pPr>
        <w:autoSpaceDE w:val="0"/>
        <w:autoSpaceDN w:val="0"/>
        <w:adjustRightInd w:val="0"/>
        <w:spacing w:after="0" w:line="276" w:lineRule="auto"/>
        <w:ind w:left="1152" w:hanging="1152"/>
        <w:jc w:val="center"/>
        <w:rPr>
          <w:rFonts w:ascii="Times New Roman CYR" w:hAnsi="Times New Roman CYR" w:cs="Times New Roman CYR"/>
          <w:sz w:val="28"/>
          <w:szCs w:val="28"/>
          <w:vertAlign w:val="superscript"/>
        </w:rPr>
      </w:pPr>
      <w:r>
        <w:rPr>
          <w:rFonts w:ascii="Times New Roman CYR" w:hAnsi="Times New Roman CYR" w:cs="Times New Roman CYR"/>
          <w:sz w:val="28"/>
          <w:szCs w:val="28"/>
          <w:u w:val="single"/>
        </w:rPr>
        <w:t>М.В. Макарчук</w:t>
      </w:r>
      <w:r>
        <w:rPr>
          <w:rFonts w:ascii="Times New Roman CYR" w:hAnsi="Times New Roman CYR" w:cs="Times New Roman CYR"/>
          <w:sz w:val="28"/>
          <w:szCs w:val="28"/>
          <w:vertAlign w:val="superscript"/>
        </w:rPr>
        <w:t>1</w:t>
      </w:r>
    </w:p>
    <w:p w:rsidR="00481F6C" w:rsidRDefault="00481F6C" w:rsidP="00481F6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 CYR" w:hAnsi="Times New Roman CYR" w:cs="Times New Roman CYR"/>
          <w:i/>
          <w:iCs/>
          <w:sz w:val="24"/>
          <w:szCs w:val="24"/>
        </w:rPr>
      </w:pPr>
      <w:r w:rsidRPr="00481F6C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1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ИБРАЭ РАН, г.Москва,</w:t>
      </w:r>
    </w:p>
    <w:p w:rsidR="00481F6C" w:rsidRPr="00481F6C" w:rsidRDefault="00481F6C" w:rsidP="00481F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эл</w:t>
      </w:r>
      <w:r w:rsidRPr="00481F6C">
        <w:rPr>
          <w:rFonts w:ascii="Times New Roman CYR" w:hAnsi="Times New Roman CYR" w:cs="Times New Roman CYR"/>
          <w:i/>
          <w:iCs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почта</w:t>
      </w:r>
      <w:r w:rsidRPr="00481F6C">
        <w:rPr>
          <w:rFonts w:ascii="Times New Roman CYR" w:hAnsi="Times New Roman CYR" w:cs="Times New Roman CYR"/>
          <w:i/>
          <w:iCs/>
          <w:sz w:val="24"/>
          <w:szCs w:val="24"/>
        </w:rPr>
        <w:t xml:space="preserve">: </w:t>
      </w:r>
      <w:proofErr w:type="spellStart"/>
      <w:r w:rsidR="004F0662">
        <w:rPr>
          <w:rFonts w:ascii="Times New Roman CYR" w:hAnsi="Times New Roman CYR" w:cs="Times New Roman CYR"/>
          <w:i/>
          <w:iCs/>
          <w:sz w:val="24"/>
          <w:szCs w:val="24"/>
          <w:lang w:val="en-US"/>
        </w:rPr>
        <w:t>m</w:t>
      </w:r>
      <w:bookmarkStart w:id="0" w:name="_GoBack"/>
      <w:bookmarkEnd w:id="0"/>
      <w:r>
        <w:rPr>
          <w:rFonts w:ascii="Times New Roman CYR" w:hAnsi="Times New Roman CYR" w:cs="Times New Roman CYR"/>
          <w:i/>
          <w:iCs/>
          <w:sz w:val="24"/>
          <w:szCs w:val="24"/>
          <w:lang w:val="en-US"/>
        </w:rPr>
        <w:t>akarchuk</w:t>
      </w:r>
      <w:proofErr w:type="spellEnd"/>
      <w:r w:rsidRPr="00481F6C">
        <w:rPr>
          <w:rFonts w:ascii="Times New Roman CYR" w:hAnsi="Times New Roman CYR" w:cs="Times New Roman CYR"/>
          <w:i/>
          <w:iCs/>
          <w:sz w:val="24"/>
          <w:szCs w:val="24"/>
        </w:rPr>
        <w:t>.</w:t>
      </w:r>
      <w:r>
        <w:rPr>
          <w:rFonts w:ascii="Times New Roman CYR" w:hAnsi="Times New Roman CYR" w:cs="Times New Roman CYR"/>
          <w:i/>
          <w:iCs/>
          <w:sz w:val="24"/>
          <w:szCs w:val="24"/>
          <w:lang w:val="en-US"/>
        </w:rPr>
        <w:t>m</w:t>
      </w:r>
      <w:r w:rsidRPr="00481F6C">
        <w:rPr>
          <w:rFonts w:ascii="Times New Roman CYR" w:hAnsi="Times New Roman CYR" w:cs="Times New Roman CYR"/>
          <w:i/>
          <w:iCs/>
          <w:sz w:val="24"/>
          <w:szCs w:val="24"/>
        </w:rPr>
        <w:t>@</w:t>
      </w:r>
      <w:proofErr w:type="spellStart"/>
      <w:r>
        <w:rPr>
          <w:rFonts w:ascii="Times New Roman CYR" w:hAnsi="Times New Roman CYR" w:cs="Times New Roman CYR"/>
          <w:i/>
          <w:iCs/>
          <w:sz w:val="24"/>
          <w:szCs w:val="24"/>
          <w:lang w:val="en-US"/>
        </w:rPr>
        <w:t>gmail</w:t>
      </w:r>
      <w:proofErr w:type="spellEnd"/>
      <w:r w:rsidRPr="00481F6C">
        <w:rPr>
          <w:rFonts w:ascii="Times New Roman CYR" w:hAnsi="Times New Roman CYR" w:cs="Times New Roman CYR"/>
          <w:i/>
          <w:iCs/>
          <w:sz w:val="24"/>
          <w:szCs w:val="24"/>
        </w:rPr>
        <w:t>.</w:t>
      </w:r>
      <w:r>
        <w:rPr>
          <w:rFonts w:ascii="Times New Roman CYR" w:hAnsi="Times New Roman CYR" w:cs="Times New Roman CYR"/>
          <w:i/>
          <w:iCs/>
          <w:sz w:val="24"/>
          <w:szCs w:val="24"/>
          <w:lang w:val="en-US"/>
        </w:rPr>
        <w:t>com</w:t>
      </w:r>
      <w:r w:rsidRPr="00481F6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481F6C" w:rsidRDefault="00481F6C" w:rsidP="00481F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753758" w:rsidRDefault="00753758" w:rsidP="004F0662">
      <w:pPr>
        <w:autoSpaceDE w:val="0"/>
        <w:autoSpaceDN w:val="0"/>
        <w:adjustRightInd w:val="0"/>
        <w:spacing w:after="0" w:line="276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29A2">
        <w:rPr>
          <w:rFonts w:ascii="Times New Roman" w:hAnsi="Times New Roman" w:cs="Times New Roman"/>
          <w:sz w:val="24"/>
          <w:szCs w:val="24"/>
        </w:rPr>
        <w:t xml:space="preserve">Вопросам обеспечения радиационной безопасности, касающимся проблем совершенствования четырех барьеров глубокоэшелонированной защиты на протяжении многих лет, уделялось основное внимание специалистов в области безопасности </w:t>
      </w:r>
      <w:r>
        <w:rPr>
          <w:rFonts w:ascii="Times New Roman" w:hAnsi="Times New Roman" w:cs="Times New Roman"/>
          <w:sz w:val="24"/>
          <w:szCs w:val="24"/>
        </w:rPr>
        <w:t>объектов использования атомной энергии</w:t>
      </w:r>
      <w:r w:rsidRPr="006729A2">
        <w:rPr>
          <w:rFonts w:ascii="Times New Roman" w:hAnsi="Times New Roman" w:cs="Times New Roman"/>
          <w:sz w:val="24"/>
          <w:szCs w:val="24"/>
        </w:rPr>
        <w:t>, при этом вопросам научной и нормативно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6729A2">
        <w:rPr>
          <w:rFonts w:ascii="Times New Roman" w:hAnsi="Times New Roman" w:cs="Times New Roman"/>
          <w:sz w:val="24"/>
          <w:szCs w:val="24"/>
        </w:rPr>
        <w:t xml:space="preserve"> правовой поддержки пятого уровня глубокоэшелонированной защиты уделяется недостаточное внимание и эти вопросы рассматриваются, в основном, как комплекс организационно-технических мероприятий.</w:t>
      </w:r>
    </w:p>
    <w:p w:rsidR="00753758" w:rsidRPr="005A39E5" w:rsidRDefault="00753758" w:rsidP="004F0662">
      <w:pPr>
        <w:autoSpaceDE w:val="0"/>
        <w:autoSpaceDN w:val="0"/>
        <w:adjustRightInd w:val="0"/>
        <w:spacing w:after="0" w:line="276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настоящее время в Российской Федерации создана система поддержки пятого уровня глубокоэшелонированной защиты, которая включает в себя федеральное законодательство</w:t>
      </w:r>
      <w:r w:rsidRPr="005A39E5">
        <w:rPr>
          <w:rFonts w:ascii="Times New Roman" w:hAnsi="Times New Roman" w:cs="Times New Roman"/>
          <w:sz w:val="24"/>
          <w:szCs w:val="24"/>
        </w:rPr>
        <w:t>, ряд подзаконных актов и акты регулирующих органов, а также ряд методических рекомендаций и указаний.</w:t>
      </w:r>
    </w:p>
    <w:p w:rsidR="00753758" w:rsidRDefault="00753758" w:rsidP="004F0662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39E5">
        <w:rPr>
          <w:rFonts w:ascii="Times New Roman" w:hAnsi="Times New Roman" w:cs="Times New Roman"/>
          <w:sz w:val="24"/>
          <w:szCs w:val="24"/>
        </w:rPr>
        <w:tab/>
        <w:t xml:space="preserve">Как показал отечественный и зарубежный опыт аварийного реагирования </w:t>
      </w:r>
      <w:r>
        <w:rPr>
          <w:rFonts w:ascii="Times New Roman" w:hAnsi="Times New Roman" w:cs="Times New Roman"/>
          <w:sz w:val="24"/>
          <w:szCs w:val="24"/>
        </w:rPr>
        <w:br/>
      </w:r>
      <w:r w:rsidRPr="005A39E5">
        <w:rPr>
          <w:rFonts w:ascii="Times New Roman" w:hAnsi="Times New Roman" w:cs="Times New Roman"/>
          <w:sz w:val="24"/>
          <w:szCs w:val="24"/>
        </w:rPr>
        <w:t>на радиационные аварии практически во всех случаях имело место масштабирование социально-экономических последствий аварии, обуслов</w:t>
      </w:r>
      <w:r>
        <w:rPr>
          <w:rFonts w:ascii="Times New Roman" w:hAnsi="Times New Roman" w:cs="Times New Roman"/>
          <w:sz w:val="24"/>
          <w:szCs w:val="24"/>
        </w:rPr>
        <w:t>ленное избыточным реагированием в связи с отсутствием дифференцированного подхода при ликвидации последствий аварии, а также принятием решений</w:t>
      </w:r>
      <w:r w:rsidR="0058388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исходя </w:t>
      </w:r>
      <w:r w:rsidR="00352610" w:rsidRPr="0058388E">
        <w:rPr>
          <w:rFonts w:ascii="Times New Roman" w:hAnsi="Times New Roman" w:cs="Times New Roman"/>
          <w:sz w:val="24"/>
          <w:szCs w:val="24"/>
        </w:rPr>
        <w:t>из</w:t>
      </w:r>
      <w:r w:rsidR="003526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политических </w:t>
      </w:r>
      <w:r w:rsidRPr="00352610">
        <w:rPr>
          <w:rFonts w:ascii="Times New Roman" w:hAnsi="Times New Roman" w:cs="Times New Roman"/>
          <w:sz w:val="24"/>
          <w:szCs w:val="24"/>
        </w:rPr>
        <w:t>оснований</w:t>
      </w:r>
      <w:r w:rsidR="00352610">
        <w:rPr>
          <w:rFonts w:ascii="Times New Roman" w:hAnsi="Times New Roman" w:cs="Times New Roman"/>
          <w:sz w:val="24"/>
          <w:szCs w:val="24"/>
        </w:rPr>
        <w:t xml:space="preserve"> и </w:t>
      </w:r>
      <w:r w:rsidR="00352610" w:rsidRPr="0058388E">
        <w:rPr>
          <w:rFonts w:ascii="Times New Roman" w:hAnsi="Times New Roman" w:cs="Times New Roman"/>
          <w:sz w:val="24"/>
          <w:szCs w:val="24"/>
        </w:rPr>
        <w:t>психологического  давления со стороны общественности и средств массовой информации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3526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3758" w:rsidRDefault="00753758" w:rsidP="004F0662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этой связи представляется целесообразным продолжать совершенствование нормативной правовой базы, регламентирующей вопросы обеспечения пятого уровня защиты в глубину, среди которых:</w:t>
      </w:r>
    </w:p>
    <w:p w:rsidR="00753758" w:rsidRPr="00433CFE" w:rsidRDefault="00753758" w:rsidP="004F0662">
      <w:pPr>
        <w:pStyle w:val="a3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76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433CFE">
        <w:rPr>
          <w:rFonts w:ascii="Times New Roman" w:hAnsi="Times New Roman" w:cs="Times New Roman"/>
          <w:sz w:val="24"/>
          <w:szCs w:val="24"/>
        </w:rPr>
        <w:t>Учет в санитарных нормах и правилах положений последних рекомендаций Публикации 103 Международной комиссии по радиационной защите.</w:t>
      </w:r>
    </w:p>
    <w:p w:rsidR="00753758" w:rsidRPr="00433CFE" w:rsidRDefault="00753758" w:rsidP="004F0662">
      <w:pPr>
        <w:pStyle w:val="a3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76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433CFE">
        <w:rPr>
          <w:rFonts w:ascii="Times New Roman" w:hAnsi="Times New Roman" w:cs="Times New Roman"/>
          <w:sz w:val="24"/>
          <w:szCs w:val="24"/>
        </w:rPr>
        <w:t>Совершенствование законодательства о радиационной безопасности населения с учетом риск-ориентированного подхода.</w:t>
      </w:r>
    </w:p>
    <w:p w:rsidR="00753758" w:rsidRPr="00433CFE" w:rsidRDefault="00753758" w:rsidP="004F0662">
      <w:pPr>
        <w:pStyle w:val="a3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76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433CFE">
        <w:rPr>
          <w:rFonts w:ascii="Times New Roman" w:hAnsi="Times New Roman" w:cs="Times New Roman"/>
          <w:sz w:val="24"/>
          <w:szCs w:val="24"/>
        </w:rPr>
        <w:t>Приведение к единообразию подходо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433CFE">
        <w:rPr>
          <w:rFonts w:ascii="Times New Roman" w:hAnsi="Times New Roman" w:cs="Times New Roman"/>
          <w:sz w:val="24"/>
          <w:szCs w:val="24"/>
        </w:rPr>
        <w:t xml:space="preserve"> различных ведомств по вопросу зонирования территорий на случай радиационной аварии на АЭС.</w:t>
      </w:r>
    </w:p>
    <w:p w:rsidR="00753758" w:rsidRPr="00433CFE" w:rsidRDefault="00753758" w:rsidP="004F0662">
      <w:pPr>
        <w:pStyle w:val="a3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76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433CFE">
        <w:rPr>
          <w:rFonts w:ascii="Times New Roman" w:hAnsi="Times New Roman" w:cs="Times New Roman"/>
          <w:sz w:val="24"/>
          <w:szCs w:val="24"/>
        </w:rPr>
        <w:t xml:space="preserve">Уточнение распределения ответственности и задач между участниками аварийного реагирования. </w:t>
      </w:r>
    </w:p>
    <w:p w:rsidR="00481F6C" w:rsidRPr="00753758" w:rsidRDefault="00753758" w:rsidP="004F0662">
      <w:pPr>
        <w:pStyle w:val="a3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76" w:lineRule="auto"/>
        <w:ind w:left="0" w:firstLine="68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753758">
        <w:rPr>
          <w:rFonts w:ascii="Times New Roman" w:hAnsi="Times New Roman" w:cs="Times New Roman"/>
          <w:sz w:val="24"/>
          <w:szCs w:val="24"/>
        </w:rPr>
        <w:t xml:space="preserve">Актуализация многочисленных методических документов МЧС России.  </w:t>
      </w:r>
    </w:p>
    <w:p w:rsidR="006F7342" w:rsidRPr="006F7342" w:rsidRDefault="006F7342" w:rsidP="006F7342">
      <w:pPr>
        <w:pStyle w:val="a3"/>
        <w:autoSpaceDE w:val="0"/>
        <w:autoSpaceDN w:val="0"/>
        <w:adjustRightInd w:val="0"/>
        <w:spacing w:after="0" w:line="240" w:lineRule="auto"/>
        <w:ind w:left="1068"/>
        <w:jc w:val="center"/>
        <w:rPr>
          <w:rFonts w:ascii="Times New Roman CYR" w:hAnsi="Times New Roman CYR" w:cs="Times New Roman CYR"/>
          <w:sz w:val="24"/>
          <w:szCs w:val="24"/>
        </w:rPr>
      </w:pPr>
      <w:r w:rsidRPr="006F7342">
        <w:rPr>
          <w:rFonts w:ascii="Times New Roman CYR" w:hAnsi="Times New Roman CYR" w:cs="Times New Roman CYR"/>
          <w:b/>
          <w:bCs/>
          <w:sz w:val="24"/>
          <w:szCs w:val="24"/>
        </w:rPr>
        <w:t>ЛИТЕРАТУРА</w:t>
      </w:r>
    </w:p>
    <w:p w:rsidR="006F7342" w:rsidRPr="00517793" w:rsidRDefault="006F7342" w:rsidP="0051779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44" w:hanging="360"/>
        <w:jc w:val="both"/>
        <w:rPr>
          <w:rFonts w:ascii="Times New Roman CYR" w:hAnsi="Times New Roman CYR" w:cs="Times New Roman CYR"/>
          <w:sz w:val="24"/>
          <w:szCs w:val="24"/>
        </w:rPr>
      </w:pPr>
      <w:r w:rsidRPr="00517793">
        <w:rPr>
          <w:rFonts w:ascii="Times New Roman CYR" w:hAnsi="Times New Roman CYR" w:cs="Times New Roman CYR"/>
          <w:sz w:val="24"/>
          <w:szCs w:val="24"/>
        </w:rPr>
        <w:t xml:space="preserve">Е.А. Иванов, А.Д. Косов, Д.В. </w:t>
      </w:r>
      <w:proofErr w:type="spellStart"/>
      <w:r w:rsidRPr="00517793">
        <w:rPr>
          <w:rFonts w:ascii="Times New Roman CYR" w:hAnsi="Times New Roman CYR" w:cs="Times New Roman CYR"/>
          <w:sz w:val="24"/>
          <w:szCs w:val="24"/>
        </w:rPr>
        <w:t>Илларионенкова</w:t>
      </w:r>
      <w:proofErr w:type="spellEnd"/>
      <w:r w:rsidRPr="00517793">
        <w:rPr>
          <w:rFonts w:ascii="Times New Roman CYR" w:hAnsi="Times New Roman CYR" w:cs="Times New Roman CYR"/>
          <w:sz w:val="24"/>
          <w:szCs w:val="24"/>
        </w:rPr>
        <w:t xml:space="preserve"> «</w:t>
      </w:r>
      <w:hyperlink r:id="rId5" w:history="1">
        <w:r w:rsidRPr="00517793">
          <w:rPr>
            <w:rFonts w:ascii="Times New Roman CYR" w:hAnsi="Times New Roman CYR" w:cs="Times New Roman CYR"/>
            <w:sz w:val="24"/>
            <w:szCs w:val="24"/>
          </w:rPr>
          <w:t>Проблемы аварийного зонирования территории вокруг АЭС</w:t>
        </w:r>
      </w:hyperlink>
      <w:r w:rsidRPr="00517793">
        <w:rPr>
          <w:rFonts w:ascii="Times New Roman CYR" w:hAnsi="Times New Roman CYR" w:cs="Times New Roman CYR"/>
          <w:sz w:val="24"/>
          <w:szCs w:val="24"/>
        </w:rPr>
        <w:t>» - Журнал «АНРИ» №4 (87),  2016 г., с. 2-6. </w:t>
      </w:r>
    </w:p>
    <w:p w:rsidR="006F7342" w:rsidRPr="00517793" w:rsidRDefault="006F7342" w:rsidP="0051779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44" w:hanging="360"/>
        <w:jc w:val="both"/>
        <w:rPr>
          <w:rFonts w:ascii="Times New Roman CYR" w:hAnsi="Times New Roman CYR" w:cs="Times New Roman CYR"/>
          <w:sz w:val="24"/>
          <w:szCs w:val="24"/>
        </w:rPr>
      </w:pPr>
      <w:r w:rsidRPr="00517793">
        <w:rPr>
          <w:rFonts w:ascii="Times New Roman CYR" w:hAnsi="Times New Roman CYR" w:cs="Times New Roman CYR"/>
          <w:sz w:val="24"/>
          <w:szCs w:val="24"/>
        </w:rPr>
        <w:t xml:space="preserve">Публикация 103 Международной комиссии по радиационной защите. Пер. с </w:t>
      </w:r>
      <w:proofErr w:type="spellStart"/>
      <w:r w:rsidRPr="00517793">
        <w:rPr>
          <w:rFonts w:ascii="Times New Roman CYR" w:hAnsi="Times New Roman CYR" w:cs="Times New Roman CYR"/>
          <w:sz w:val="24"/>
          <w:szCs w:val="24"/>
        </w:rPr>
        <w:t>англ</w:t>
      </w:r>
      <w:proofErr w:type="spellEnd"/>
      <w:r w:rsidRPr="00517793">
        <w:rPr>
          <w:rFonts w:ascii="Times New Roman CYR" w:hAnsi="Times New Roman CYR" w:cs="Times New Roman CYR"/>
          <w:sz w:val="24"/>
          <w:szCs w:val="24"/>
        </w:rPr>
        <w:t xml:space="preserve">/ под ред. М.Ф. Киселев и Н.К. Шандалы. М.: Изд. ООО ПКФ «Алана», 2009. 312 с. </w:t>
      </w:r>
    </w:p>
    <w:p w:rsidR="00481F6C" w:rsidRPr="00135AC2" w:rsidRDefault="006F7342" w:rsidP="00135AC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44" w:hanging="360"/>
        <w:jc w:val="both"/>
        <w:rPr>
          <w:rFonts w:ascii="Times New Roman CYR" w:hAnsi="Times New Roman CYR" w:cs="Times New Roman CYR"/>
          <w:sz w:val="24"/>
          <w:szCs w:val="24"/>
        </w:rPr>
      </w:pPr>
      <w:r w:rsidRPr="00517793">
        <w:rPr>
          <w:rFonts w:ascii="Times New Roman CYR" w:hAnsi="Times New Roman CYR" w:cs="Times New Roman CYR"/>
          <w:sz w:val="24"/>
          <w:szCs w:val="24"/>
        </w:rPr>
        <w:t>Авария на АЭС «</w:t>
      </w:r>
      <w:proofErr w:type="spellStart"/>
      <w:r w:rsidRPr="00517793">
        <w:rPr>
          <w:rFonts w:ascii="Times New Roman CYR" w:hAnsi="Times New Roman CYR" w:cs="Times New Roman CYR"/>
          <w:sz w:val="24"/>
          <w:szCs w:val="24"/>
        </w:rPr>
        <w:t>Фукусима-Дайити</w:t>
      </w:r>
      <w:proofErr w:type="spellEnd"/>
      <w:r w:rsidRPr="00517793">
        <w:rPr>
          <w:rFonts w:ascii="Times New Roman CYR" w:hAnsi="Times New Roman CYR" w:cs="Times New Roman CYR"/>
          <w:sz w:val="24"/>
          <w:szCs w:val="24"/>
        </w:rPr>
        <w:t>». Доклад Генерального директора МАГАТЭ, 2015 г., с.100-184//www.iaea.org</w:t>
      </w:r>
    </w:p>
    <w:sectPr w:rsidR="00481F6C" w:rsidRPr="00135AC2" w:rsidSect="006F7342">
      <w:pgSz w:w="12240" w:h="15840"/>
      <w:pgMar w:top="1134" w:right="851" w:bottom="1134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08612D2"/>
    <w:lvl w:ilvl="0">
      <w:numFmt w:val="bullet"/>
      <w:lvlText w:val="*"/>
      <w:lvlJc w:val="left"/>
    </w:lvl>
  </w:abstractNum>
  <w:abstractNum w:abstractNumId="1" w15:restartNumberingAfterBreak="0">
    <w:nsid w:val="67B01635"/>
    <w:multiLevelType w:val="hybridMultilevel"/>
    <w:tmpl w:val="9CD8814C"/>
    <w:lvl w:ilvl="0" w:tplc="DAE6483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89320A3"/>
    <w:multiLevelType w:val="hybridMultilevel"/>
    <w:tmpl w:val="8B34E42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8A1A2A"/>
    <w:multiLevelType w:val="hybridMultilevel"/>
    <w:tmpl w:val="33FE1672"/>
    <w:lvl w:ilvl="0" w:tplc="7534B388">
      <w:start w:val="1"/>
      <w:numFmt w:val="decimal"/>
      <w:lvlText w:val="%1."/>
      <w:lvlJc w:val="left"/>
      <w:pPr>
        <w:ind w:left="10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" w15:restartNumberingAfterBreak="0">
    <w:nsid w:val="7D126D27"/>
    <w:multiLevelType w:val="hybridMultilevel"/>
    <w:tmpl w:val="642EA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F6C"/>
    <w:rsid w:val="00135AC2"/>
    <w:rsid w:val="00352610"/>
    <w:rsid w:val="00481F6C"/>
    <w:rsid w:val="004C6FD1"/>
    <w:rsid w:val="004F0662"/>
    <w:rsid w:val="00517793"/>
    <w:rsid w:val="0058388E"/>
    <w:rsid w:val="00625B3B"/>
    <w:rsid w:val="006F7342"/>
    <w:rsid w:val="00753758"/>
    <w:rsid w:val="007E6BA3"/>
    <w:rsid w:val="009E4342"/>
    <w:rsid w:val="00A40E00"/>
    <w:rsid w:val="00B83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86008"/>
  <w15:docId w15:val="{79F7F7F1-A6AE-41E8-AB4E-AA6EDCACC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B3B"/>
  </w:style>
  <w:style w:type="paragraph" w:styleId="6">
    <w:name w:val="heading 6"/>
    <w:basedOn w:val="a"/>
    <w:next w:val="a"/>
    <w:link w:val="60"/>
    <w:uiPriority w:val="9"/>
    <w:unhideWhenUsed/>
    <w:qFormat/>
    <w:rsid w:val="006F734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758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rsid w:val="006F7342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a4">
    <w:name w:val="Hyperlink"/>
    <w:basedOn w:val="a0"/>
    <w:uiPriority w:val="99"/>
    <w:semiHidden/>
    <w:unhideWhenUsed/>
    <w:rsid w:val="006F7342"/>
    <w:rPr>
      <w:color w:val="0000FF"/>
      <w:u w:val="single"/>
    </w:rPr>
  </w:style>
  <w:style w:type="paragraph" w:customStyle="1" w:styleId="21">
    <w:name w:val="Основной текст 21"/>
    <w:basedOn w:val="a"/>
    <w:rsid w:val="00352610"/>
    <w:pPr>
      <w:spacing w:after="0" w:line="24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838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838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53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oza.ru/files/anri/2016/87-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Макарчук Марина Владимировна</dc:creator>
  <cp:keywords/>
  <dc:description/>
  <cp:lastModifiedBy>Admin</cp:lastModifiedBy>
  <cp:revision>3</cp:revision>
  <cp:lastPrinted>2021-06-18T14:00:00Z</cp:lastPrinted>
  <dcterms:created xsi:type="dcterms:W3CDTF">2021-06-25T11:06:00Z</dcterms:created>
  <dcterms:modified xsi:type="dcterms:W3CDTF">2021-06-25T11:10:00Z</dcterms:modified>
</cp:coreProperties>
</file>