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EE" w:rsidRPr="002739C2" w:rsidRDefault="001460C8" w:rsidP="002739C2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2739C2">
        <w:rPr>
          <w:b/>
          <w:sz w:val="24"/>
          <w:szCs w:val="24"/>
        </w:rPr>
        <w:t xml:space="preserve">КОРРЕЛЯЦИЯ НАРАБОТАННОЙ АКТИВНОСТИ </w:t>
      </w:r>
      <w:r w:rsidR="009B6C5C" w:rsidRPr="009B6C5C">
        <w:rPr>
          <w:b/>
          <w:sz w:val="24"/>
          <w:szCs w:val="24"/>
          <w:vertAlign w:val="superscript"/>
        </w:rPr>
        <w:t>99</w:t>
      </w:r>
      <w:r w:rsidRPr="002739C2">
        <w:rPr>
          <w:b/>
          <w:sz w:val="24"/>
          <w:szCs w:val="24"/>
          <w:lang w:val="en-US"/>
        </w:rPr>
        <w:t>MO</w:t>
      </w:r>
      <w:proofErr w:type="gramStart"/>
      <w:r w:rsidRPr="002739C2">
        <w:rPr>
          <w:b/>
          <w:sz w:val="24"/>
          <w:szCs w:val="24"/>
        </w:rPr>
        <w:t xml:space="preserve"> И</w:t>
      </w:r>
      <w:proofErr w:type="gramEnd"/>
      <w:r w:rsidRPr="002739C2">
        <w:rPr>
          <w:b/>
          <w:sz w:val="24"/>
          <w:szCs w:val="24"/>
        </w:rPr>
        <w:t xml:space="preserve"> ДОЗОВЫХ НАГРУЗОК НА ПЕРСОНАЛ </w:t>
      </w:r>
    </w:p>
    <w:p w:rsidR="001460C8" w:rsidRPr="001460C8" w:rsidRDefault="001460C8" w:rsidP="002739C2">
      <w:pPr>
        <w:spacing w:line="276" w:lineRule="auto"/>
        <w:ind w:firstLine="284"/>
        <w:jc w:val="center"/>
        <w:rPr>
          <w:b/>
        </w:rPr>
      </w:pPr>
    </w:p>
    <w:p w:rsidR="002953EE" w:rsidRPr="002739C2" w:rsidRDefault="002953EE" w:rsidP="002739C2">
      <w:pPr>
        <w:spacing w:line="276" w:lineRule="auto"/>
        <w:ind w:firstLine="284"/>
        <w:jc w:val="center"/>
        <w:rPr>
          <w:i/>
        </w:rPr>
      </w:pPr>
      <w:r w:rsidRPr="002739C2">
        <w:rPr>
          <w:i/>
        </w:rPr>
        <w:t xml:space="preserve">О.Ю. Кочнов, Н.В. Кузнецов, Д.А. Пахолик, </w:t>
      </w:r>
      <w:r w:rsidRPr="002739C2">
        <w:rPr>
          <w:i/>
          <w:u w:val="single"/>
        </w:rPr>
        <w:t>В.В. Фомичев</w:t>
      </w:r>
    </w:p>
    <w:p w:rsidR="002953EE" w:rsidRPr="002739C2" w:rsidRDefault="002953EE" w:rsidP="002739C2">
      <w:pPr>
        <w:spacing w:line="276" w:lineRule="auto"/>
        <w:ind w:firstLine="284"/>
        <w:jc w:val="center"/>
        <w:rPr>
          <w:i/>
        </w:rPr>
      </w:pPr>
      <w:r w:rsidRPr="002739C2">
        <w:rPr>
          <w:i/>
        </w:rPr>
        <w:t>АО «НИФХИ им. Л.Я. Карпова», г. Обнинск, Россия</w:t>
      </w:r>
    </w:p>
    <w:p w:rsidR="001460C8" w:rsidRDefault="001460C8" w:rsidP="002739C2">
      <w:pPr>
        <w:spacing w:line="276" w:lineRule="auto"/>
        <w:ind w:firstLine="284"/>
        <w:jc w:val="center"/>
        <w:rPr>
          <w:i/>
          <w:lang w:val="en-US"/>
        </w:rPr>
      </w:pPr>
      <w:r w:rsidRPr="002739C2">
        <w:rPr>
          <w:i/>
        </w:rPr>
        <w:t>эл. почта</w:t>
      </w:r>
      <w:r w:rsidRPr="002739C2">
        <w:rPr>
          <w:i/>
          <w:lang w:val="en-US"/>
        </w:rPr>
        <w:t xml:space="preserve">: </w:t>
      </w:r>
      <w:hyperlink r:id="rId7" w:history="1">
        <w:r w:rsidR="002739C2" w:rsidRPr="00D22226">
          <w:rPr>
            <w:rStyle w:val="a9"/>
            <w:i/>
            <w:lang w:val="en-US"/>
          </w:rPr>
          <w:t>fomichev@karpovipc.ru</w:t>
        </w:r>
      </w:hyperlink>
    </w:p>
    <w:p w:rsidR="002739C2" w:rsidRDefault="002739C2" w:rsidP="002739C2">
      <w:pPr>
        <w:spacing w:line="276" w:lineRule="auto"/>
        <w:ind w:firstLine="284"/>
        <w:rPr>
          <w:i/>
          <w:lang w:val="en-US"/>
        </w:rPr>
      </w:pPr>
    </w:p>
    <w:p w:rsidR="002739C2" w:rsidRPr="002739C2" w:rsidRDefault="002739C2" w:rsidP="002739C2">
      <w:pPr>
        <w:spacing w:line="276" w:lineRule="auto"/>
        <w:ind w:firstLine="284"/>
        <w:rPr>
          <w:i/>
        </w:rPr>
      </w:pPr>
    </w:p>
    <w:p w:rsidR="00487799" w:rsidRPr="009B6C5C" w:rsidRDefault="006B15FD" w:rsidP="002739C2">
      <w:pPr>
        <w:spacing w:line="276" w:lineRule="auto"/>
        <w:ind w:firstLine="680"/>
        <w:rPr>
          <w:sz w:val="24"/>
          <w:szCs w:val="22"/>
        </w:rPr>
      </w:pPr>
      <w:r w:rsidRPr="009B6C5C">
        <w:rPr>
          <w:sz w:val="24"/>
          <w:szCs w:val="22"/>
        </w:rPr>
        <w:t xml:space="preserve">АО «НИФХИ им. Л.Я. Карпова» является одним из передовых предприятий Российской Федерации, обладающее уникальными технологиями в производстве РФП и осуществляющее промышленные поставки отечественным и зарубежным потребителям радионуклидов медицинского назначения, </w:t>
      </w:r>
      <w:proofErr w:type="spellStart"/>
      <w:r w:rsidRPr="009B6C5C">
        <w:rPr>
          <w:sz w:val="24"/>
          <w:szCs w:val="22"/>
        </w:rPr>
        <w:t>радиофармпрепаратов</w:t>
      </w:r>
      <w:proofErr w:type="spellEnd"/>
      <w:r w:rsidRPr="009B6C5C">
        <w:rPr>
          <w:sz w:val="24"/>
          <w:szCs w:val="22"/>
        </w:rPr>
        <w:t xml:space="preserve">. </w:t>
      </w:r>
      <w:r w:rsidR="00487799" w:rsidRPr="009B6C5C">
        <w:rPr>
          <w:sz w:val="24"/>
          <w:szCs w:val="22"/>
        </w:rPr>
        <w:t>Наработка изотопной продукции в АО «НИФХИ им. Л.Я. Карпова» осуществляется с помощью ядерного реактора ВВР-ц.</w:t>
      </w:r>
      <w:r w:rsidR="003E6DF4" w:rsidRPr="009B6C5C">
        <w:rPr>
          <w:sz w:val="24"/>
          <w:szCs w:val="22"/>
        </w:rPr>
        <w:t xml:space="preserve"> </w:t>
      </w:r>
    </w:p>
    <w:p w:rsidR="009F7CB6" w:rsidRPr="009B6C5C" w:rsidRDefault="003E6DF4" w:rsidP="004330A7">
      <w:pPr>
        <w:spacing w:line="276" w:lineRule="auto"/>
        <w:ind w:firstLine="680"/>
        <w:rPr>
          <w:sz w:val="24"/>
          <w:szCs w:val="22"/>
        </w:rPr>
      </w:pPr>
      <w:r w:rsidRPr="009B6C5C">
        <w:rPr>
          <w:sz w:val="24"/>
          <w:szCs w:val="22"/>
        </w:rPr>
        <w:t xml:space="preserve">Радиационная безопасность персонала, населения и окружающей природной среды считается обеспеченной, если </w:t>
      </w:r>
      <w:r w:rsidR="004330A7" w:rsidRPr="009B6C5C">
        <w:rPr>
          <w:sz w:val="24"/>
          <w:szCs w:val="22"/>
        </w:rPr>
        <w:t xml:space="preserve">обеспечивается достижение </w:t>
      </w:r>
      <w:r w:rsidRPr="009B6C5C">
        <w:rPr>
          <w:sz w:val="24"/>
          <w:szCs w:val="22"/>
        </w:rPr>
        <w:t>основны</w:t>
      </w:r>
      <w:r w:rsidR="004330A7" w:rsidRPr="009B6C5C">
        <w:rPr>
          <w:sz w:val="24"/>
          <w:szCs w:val="22"/>
        </w:rPr>
        <w:t>х</w:t>
      </w:r>
      <w:r w:rsidRPr="009B6C5C">
        <w:rPr>
          <w:sz w:val="24"/>
          <w:szCs w:val="22"/>
        </w:rPr>
        <w:t xml:space="preserve"> принцип</w:t>
      </w:r>
      <w:r w:rsidR="004330A7" w:rsidRPr="009B6C5C">
        <w:rPr>
          <w:sz w:val="24"/>
          <w:szCs w:val="22"/>
        </w:rPr>
        <w:t>ов</w:t>
      </w:r>
      <w:r w:rsidRPr="009B6C5C">
        <w:rPr>
          <w:sz w:val="24"/>
          <w:szCs w:val="22"/>
        </w:rPr>
        <w:t xml:space="preserve"> радиационной безопасности (обоснова</w:t>
      </w:r>
      <w:r w:rsidR="004330A7" w:rsidRPr="009B6C5C">
        <w:rPr>
          <w:sz w:val="24"/>
          <w:szCs w:val="22"/>
        </w:rPr>
        <w:t xml:space="preserve">ние, оптимизация, нормирование), а также выполнение </w:t>
      </w:r>
      <w:r w:rsidRPr="009B6C5C">
        <w:rPr>
          <w:sz w:val="24"/>
          <w:szCs w:val="22"/>
        </w:rPr>
        <w:t>требовани</w:t>
      </w:r>
      <w:r w:rsidR="004330A7" w:rsidRPr="009B6C5C">
        <w:rPr>
          <w:sz w:val="24"/>
          <w:szCs w:val="22"/>
        </w:rPr>
        <w:t>й</w:t>
      </w:r>
      <w:r w:rsidRPr="009B6C5C">
        <w:rPr>
          <w:sz w:val="24"/>
          <w:szCs w:val="22"/>
        </w:rPr>
        <w:t xml:space="preserve"> радиационной защиты, установленные Федеральными законами РФ, действующими нормами радиационной безопасности и санитарными правилами.</w:t>
      </w:r>
      <w:r w:rsidR="004330A7" w:rsidRPr="009B6C5C">
        <w:rPr>
          <w:sz w:val="24"/>
          <w:szCs w:val="22"/>
        </w:rPr>
        <w:t xml:space="preserve"> </w:t>
      </w:r>
      <w:r w:rsidR="00487799" w:rsidRPr="009B6C5C">
        <w:rPr>
          <w:sz w:val="24"/>
          <w:szCs w:val="22"/>
        </w:rPr>
        <w:t xml:space="preserve">Неотъемлемой частью производства </w:t>
      </w:r>
      <w:proofErr w:type="spellStart"/>
      <w:r w:rsidR="00487799" w:rsidRPr="009B6C5C">
        <w:rPr>
          <w:sz w:val="24"/>
          <w:szCs w:val="22"/>
        </w:rPr>
        <w:t>радиофармпрепаратов</w:t>
      </w:r>
      <w:proofErr w:type="spellEnd"/>
      <w:r w:rsidR="00487799" w:rsidRPr="009B6C5C">
        <w:rPr>
          <w:sz w:val="24"/>
          <w:szCs w:val="22"/>
        </w:rPr>
        <w:t xml:space="preserve"> является радиационный контроль персонала, участвующего в наработке изотопной продукции с целью пре</w:t>
      </w:r>
      <w:r w:rsidR="009F7CB6" w:rsidRPr="009B6C5C">
        <w:rPr>
          <w:sz w:val="24"/>
          <w:szCs w:val="22"/>
        </w:rPr>
        <w:t xml:space="preserve">дотвращения облучения персонала. </w:t>
      </w:r>
    </w:p>
    <w:p w:rsidR="00413C8E" w:rsidRPr="009B6C5C" w:rsidRDefault="009F7CB6" w:rsidP="004330A7">
      <w:pPr>
        <w:spacing w:line="276" w:lineRule="auto"/>
        <w:ind w:firstLine="680"/>
        <w:rPr>
          <w:sz w:val="24"/>
          <w:szCs w:val="22"/>
        </w:rPr>
      </w:pPr>
      <w:r w:rsidRPr="009B6C5C">
        <w:rPr>
          <w:sz w:val="24"/>
          <w:szCs w:val="22"/>
        </w:rPr>
        <w:t>Цель работы: оценка набранных эффективных доз облучения персонала участка производства молибдена АО «НИФХИ им. Л.Я. Карпова» в период с 01.01.2020 по 31.</w:t>
      </w:r>
      <w:r w:rsidR="004330A7" w:rsidRPr="009B6C5C">
        <w:rPr>
          <w:sz w:val="24"/>
          <w:szCs w:val="22"/>
        </w:rPr>
        <w:t>12</w:t>
      </w:r>
      <w:r w:rsidRPr="009B6C5C">
        <w:rPr>
          <w:sz w:val="24"/>
          <w:szCs w:val="22"/>
        </w:rPr>
        <w:t xml:space="preserve">.2020 при наработке изотопной продукции на основе </w:t>
      </w:r>
      <w:proofErr w:type="gramStart"/>
      <w:r w:rsidR="009B6C5C" w:rsidRPr="009B6C5C">
        <w:rPr>
          <w:sz w:val="24"/>
          <w:szCs w:val="22"/>
          <w:vertAlign w:val="superscript"/>
        </w:rPr>
        <w:t>99</w:t>
      </w:r>
      <w:r w:rsidRPr="009B6C5C">
        <w:rPr>
          <w:sz w:val="24"/>
          <w:szCs w:val="22"/>
          <w:lang w:val="en-US"/>
        </w:rPr>
        <w:t>Mo</w:t>
      </w:r>
      <w:proofErr w:type="gramEnd"/>
      <w:r w:rsidRPr="009B6C5C">
        <w:rPr>
          <w:sz w:val="24"/>
          <w:szCs w:val="22"/>
        </w:rPr>
        <w:t xml:space="preserve"> а также корреляция наработанной активности и дозовых нагрузок на персонал при данной наработки</w:t>
      </w:r>
      <w:r w:rsidR="00BB7566" w:rsidRPr="009B6C5C">
        <w:rPr>
          <w:sz w:val="24"/>
          <w:szCs w:val="22"/>
        </w:rPr>
        <w:t>,</w:t>
      </w:r>
      <w:r w:rsidRPr="009B6C5C">
        <w:rPr>
          <w:sz w:val="24"/>
          <w:szCs w:val="22"/>
        </w:rPr>
        <w:t xml:space="preserve"> что </w:t>
      </w:r>
      <w:r w:rsidR="00BB7566" w:rsidRPr="009B6C5C">
        <w:rPr>
          <w:sz w:val="24"/>
          <w:szCs w:val="22"/>
        </w:rPr>
        <w:t>являетс</w:t>
      </w:r>
      <w:r w:rsidRPr="009B6C5C">
        <w:rPr>
          <w:sz w:val="24"/>
          <w:szCs w:val="22"/>
        </w:rPr>
        <w:t xml:space="preserve">я особенно актуально при приближении индивидуальной эффективной дозы </w:t>
      </w:r>
      <w:r w:rsidR="00BB7566" w:rsidRPr="009B6C5C">
        <w:rPr>
          <w:sz w:val="24"/>
          <w:szCs w:val="22"/>
        </w:rPr>
        <w:t xml:space="preserve">облучения </w:t>
      </w:r>
      <w:r w:rsidR="004330A7" w:rsidRPr="009B6C5C">
        <w:rPr>
          <w:sz w:val="24"/>
          <w:szCs w:val="22"/>
        </w:rPr>
        <w:t xml:space="preserve">персонала к КУ. </w:t>
      </w:r>
    </w:p>
    <w:p w:rsidR="00D317B4" w:rsidRPr="009B6C5C" w:rsidRDefault="004330A7" w:rsidP="004330A7">
      <w:pPr>
        <w:spacing w:line="276" w:lineRule="auto"/>
        <w:ind w:firstLine="680"/>
        <w:rPr>
          <w:sz w:val="24"/>
          <w:szCs w:val="22"/>
        </w:rPr>
      </w:pPr>
      <w:r w:rsidRPr="009B6C5C">
        <w:rPr>
          <w:sz w:val="24"/>
          <w:szCs w:val="22"/>
        </w:rPr>
        <w:t xml:space="preserve">В </w:t>
      </w:r>
      <w:r w:rsidR="00413C8E" w:rsidRPr="009B6C5C">
        <w:rPr>
          <w:sz w:val="24"/>
          <w:szCs w:val="22"/>
        </w:rPr>
        <w:t>результате анализа и оценки полученных данных были разработаны</w:t>
      </w:r>
      <w:r w:rsidRPr="009B6C5C">
        <w:rPr>
          <w:sz w:val="24"/>
          <w:szCs w:val="22"/>
        </w:rPr>
        <w:t xml:space="preserve"> компенсирующие мероприятия с целью уменьшения </w:t>
      </w:r>
      <w:proofErr w:type="gramStart"/>
      <w:r w:rsidRPr="009B6C5C">
        <w:rPr>
          <w:sz w:val="24"/>
          <w:szCs w:val="22"/>
        </w:rPr>
        <w:t>и</w:t>
      </w:r>
      <w:proofErr w:type="gramEnd"/>
      <w:r w:rsidRPr="009B6C5C">
        <w:rPr>
          <w:sz w:val="24"/>
          <w:szCs w:val="22"/>
        </w:rPr>
        <w:t xml:space="preserve"> выравнивая дозовой нагрузки на персонал, а также </w:t>
      </w:r>
      <w:r w:rsidR="00413C8E" w:rsidRPr="009B6C5C">
        <w:rPr>
          <w:sz w:val="24"/>
          <w:szCs w:val="22"/>
        </w:rPr>
        <w:t>рассмотрены</w:t>
      </w:r>
      <w:r w:rsidRPr="009B6C5C">
        <w:rPr>
          <w:sz w:val="24"/>
          <w:szCs w:val="22"/>
        </w:rPr>
        <w:t xml:space="preserve"> возможн</w:t>
      </w:r>
      <w:r w:rsidR="00413C8E" w:rsidRPr="009B6C5C">
        <w:rPr>
          <w:sz w:val="24"/>
          <w:szCs w:val="22"/>
        </w:rPr>
        <w:t>ые</w:t>
      </w:r>
      <w:r w:rsidRPr="009B6C5C">
        <w:rPr>
          <w:sz w:val="24"/>
          <w:szCs w:val="22"/>
        </w:rPr>
        <w:t xml:space="preserve"> пути увеличения наработки </w:t>
      </w:r>
      <w:r w:rsidR="009B6C5C" w:rsidRPr="009B6C5C">
        <w:rPr>
          <w:sz w:val="24"/>
          <w:szCs w:val="22"/>
          <w:vertAlign w:val="superscript"/>
        </w:rPr>
        <w:t>99</w:t>
      </w:r>
      <w:r w:rsidR="009B6C5C" w:rsidRPr="009B6C5C">
        <w:rPr>
          <w:sz w:val="24"/>
          <w:szCs w:val="22"/>
          <w:lang w:val="en-US"/>
        </w:rPr>
        <w:t>Mo</w:t>
      </w:r>
      <w:r w:rsidR="00413C8E" w:rsidRPr="009B6C5C">
        <w:rPr>
          <w:sz w:val="24"/>
          <w:szCs w:val="22"/>
        </w:rPr>
        <w:t xml:space="preserve"> </w:t>
      </w:r>
      <w:r w:rsidR="00413C8E" w:rsidRPr="009B6C5C">
        <w:rPr>
          <w:sz w:val="24"/>
          <w:szCs w:val="22"/>
          <w:lang w:val="en-US"/>
        </w:rPr>
        <w:t>c</w:t>
      </w:r>
      <w:r w:rsidR="00413C8E" w:rsidRPr="009B6C5C">
        <w:rPr>
          <w:sz w:val="24"/>
          <w:szCs w:val="22"/>
        </w:rPr>
        <w:t xml:space="preserve"> учетом требований к радиационной безопасности и защиты.</w:t>
      </w:r>
    </w:p>
    <w:p w:rsidR="003E6DF4" w:rsidRPr="00413C8E" w:rsidRDefault="003E6DF4" w:rsidP="00BB7566">
      <w:pPr>
        <w:pStyle w:val="-"/>
        <w:rPr>
          <w:sz w:val="24"/>
        </w:rPr>
      </w:pPr>
      <w:r w:rsidRPr="00413C8E">
        <w:rPr>
          <w:sz w:val="24"/>
        </w:rPr>
        <w:t>Литература</w:t>
      </w:r>
      <w:bookmarkStart w:id="0" w:name="_GoBack"/>
      <w:bookmarkEnd w:id="0"/>
    </w:p>
    <w:p w:rsidR="003E6DF4" w:rsidRPr="00413C8E" w:rsidRDefault="003E6DF4" w:rsidP="009B6C5C">
      <w:pPr>
        <w:pStyle w:val="a7"/>
        <w:spacing w:line="276" w:lineRule="auto"/>
        <w:rPr>
          <w:sz w:val="24"/>
        </w:rPr>
      </w:pPr>
      <w:r w:rsidRPr="00413C8E">
        <w:rPr>
          <w:sz w:val="24"/>
        </w:rPr>
        <w:t>1</w:t>
      </w:r>
      <w:r w:rsidR="00BB7566" w:rsidRPr="00413C8E">
        <w:rPr>
          <w:sz w:val="24"/>
        </w:rPr>
        <w:t>.</w:t>
      </w:r>
      <w:r w:rsidRPr="00413C8E">
        <w:rPr>
          <w:sz w:val="24"/>
        </w:rPr>
        <w:tab/>
        <w:t>СанПиН 2.6.1.2523-09 Нормы радиационной безопасности НРБ-99/2009</w:t>
      </w:r>
      <w:r w:rsidR="00BB7566" w:rsidRPr="00413C8E">
        <w:rPr>
          <w:sz w:val="24"/>
        </w:rPr>
        <w:t>.</w:t>
      </w:r>
    </w:p>
    <w:p w:rsidR="00BB7566" w:rsidRPr="00413C8E" w:rsidRDefault="003E6DF4" w:rsidP="009B6C5C">
      <w:pPr>
        <w:pStyle w:val="a7"/>
        <w:spacing w:line="276" w:lineRule="auto"/>
        <w:rPr>
          <w:sz w:val="24"/>
        </w:rPr>
      </w:pPr>
      <w:r w:rsidRPr="00413C8E">
        <w:rPr>
          <w:sz w:val="24"/>
          <w:lang w:val="en-US"/>
        </w:rPr>
        <w:t>2</w:t>
      </w:r>
      <w:r w:rsidR="00BB7566" w:rsidRPr="00413C8E">
        <w:rPr>
          <w:sz w:val="24"/>
          <w:lang w:val="en-US"/>
        </w:rPr>
        <w:t xml:space="preserve">. </w:t>
      </w:r>
      <w:r w:rsidR="00BB7566" w:rsidRPr="00413C8E">
        <w:rPr>
          <w:sz w:val="24"/>
          <w:lang w:val="en-US"/>
        </w:rPr>
        <w:tab/>
        <w:t xml:space="preserve">The 2007 Recommendations of the International Commission on Radiological Protection. </w:t>
      </w:r>
      <w:r w:rsidR="00BB7566" w:rsidRPr="00413C8E">
        <w:rPr>
          <w:sz w:val="24"/>
        </w:rPr>
        <w:t xml:space="preserve">ICRP </w:t>
      </w:r>
      <w:proofErr w:type="spellStart"/>
      <w:r w:rsidR="00BB7566" w:rsidRPr="00413C8E">
        <w:rPr>
          <w:sz w:val="24"/>
        </w:rPr>
        <w:t>Publication</w:t>
      </w:r>
      <w:proofErr w:type="spellEnd"/>
      <w:r w:rsidR="00BB7566" w:rsidRPr="00413C8E">
        <w:rPr>
          <w:sz w:val="24"/>
        </w:rPr>
        <w:t xml:space="preserve"> 103 // </w:t>
      </w:r>
      <w:proofErr w:type="spellStart"/>
      <w:r w:rsidR="00BB7566" w:rsidRPr="00413C8E">
        <w:rPr>
          <w:sz w:val="24"/>
        </w:rPr>
        <w:t>Annals</w:t>
      </w:r>
      <w:proofErr w:type="spellEnd"/>
      <w:r w:rsidR="00BB7566" w:rsidRPr="00413C8E">
        <w:rPr>
          <w:sz w:val="24"/>
        </w:rPr>
        <w:t xml:space="preserve"> </w:t>
      </w:r>
      <w:proofErr w:type="spellStart"/>
      <w:r w:rsidR="00BB7566" w:rsidRPr="00413C8E">
        <w:rPr>
          <w:sz w:val="24"/>
        </w:rPr>
        <w:t>of</w:t>
      </w:r>
      <w:proofErr w:type="spellEnd"/>
      <w:r w:rsidR="00BB7566" w:rsidRPr="00413C8E">
        <w:rPr>
          <w:sz w:val="24"/>
        </w:rPr>
        <w:t xml:space="preserve"> </w:t>
      </w:r>
      <w:proofErr w:type="spellStart"/>
      <w:r w:rsidR="00BB7566" w:rsidRPr="00413C8E">
        <w:rPr>
          <w:sz w:val="24"/>
        </w:rPr>
        <w:t>the</w:t>
      </w:r>
      <w:proofErr w:type="spellEnd"/>
      <w:r w:rsidR="00BB7566" w:rsidRPr="00413C8E">
        <w:rPr>
          <w:sz w:val="24"/>
        </w:rPr>
        <w:t xml:space="preserve"> ICRP. 2007. </w:t>
      </w:r>
      <w:proofErr w:type="spellStart"/>
      <w:r w:rsidR="00BB7566" w:rsidRPr="00413C8E">
        <w:rPr>
          <w:sz w:val="24"/>
        </w:rPr>
        <w:t>Vol</w:t>
      </w:r>
      <w:proofErr w:type="spellEnd"/>
      <w:r w:rsidR="00BB7566" w:rsidRPr="00413C8E">
        <w:rPr>
          <w:sz w:val="24"/>
        </w:rPr>
        <w:t xml:space="preserve">.  37. № 2–4. P. 332. </w:t>
      </w:r>
    </w:p>
    <w:p w:rsidR="003E6DF4" w:rsidRPr="00413C8E" w:rsidRDefault="003E6DF4" w:rsidP="009B6C5C">
      <w:pPr>
        <w:pStyle w:val="a7"/>
        <w:spacing w:line="276" w:lineRule="auto"/>
        <w:rPr>
          <w:sz w:val="24"/>
        </w:rPr>
      </w:pPr>
      <w:r w:rsidRPr="00413C8E">
        <w:rPr>
          <w:sz w:val="24"/>
        </w:rPr>
        <w:t>3</w:t>
      </w:r>
      <w:r w:rsidR="00BB7566" w:rsidRPr="00413C8E">
        <w:rPr>
          <w:sz w:val="24"/>
        </w:rPr>
        <w:t xml:space="preserve">. </w:t>
      </w:r>
      <w:r w:rsidR="00BB7566" w:rsidRPr="00413C8E">
        <w:rPr>
          <w:sz w:val="24"/>
        </w:rPr>
        <w:tab/>
        <w:t>Основные санитарные правила обеспечения радиационной безопасности (ОСПОРБ-99/2010) СП 2.6.1.2612-10) зарегистрирован 11 августа 2010 г. Регистрационный № 18115. – М.: Минюст России. 2010.</w:t>
      </w:r>
    </w:p>
    <w:sectPr w:rsidR="003E6DF4" w:rsidRPr="00413C8E" w:rsidSect="001460C8">
      <w:pgSz w:w="11907" w:h="16839" w:code="9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12" w:rsidRDefault="00D53112" w:rsidP="002953EE">
      <w:pPr>
        <w:spacing w:line="240" w:lineRule="auto"/>
      </w:pPr>
      <w:r>
        <w:separator/>
      </w:r>
    </w:p>
  </w:endnote>
  <w:endnote w:type="continuationSeparator" w:id="0">
    <w:p w:rsidR="00D53112" w:rsidRDefault="00D53112" w:rsidP="00295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12" w:rsidRDefault="00D53112" w:rsidP="002953EE">
      <w:pPr>
        <w:spacing w:line="240" w:lineRule="auto"/>
      </w:pPr>
      <w:r>
        <w:separator/>
      </w:r>
    </w:p>
  </w:footnote>
  <w:footnote w:type="continuationSeparator" w:id="0">
    <w:p w:rsidR="00D53112" w:rsidRDefault="00D53112" w:rsidP="002953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56"/>
    <w:rsid w:val="001460C8"/>
    <w:rsid w:val="002739C2"/>
    <w:rsid w:val="002953EE"/>
    <w:rsid w:val="00396A5A"/>
    <w:rsid w:val="003E6DF4"/>
    <w:rsid w:val="00413C8E"/>
    <w:rsid w:val="004330A7"/>
    <w:rsid w:val="00487799"/>
    <w:rsid w:val="00632173"/>
    <w:rsid w:val="006B15FD"/>
    <w:rsid w:val="009B6C5C"/>
    <w:rsid w:val="009F7CB6"/>
    <w:rsid w:val="00AC4E29"/>
    <w:rsid w:val="00B036E5"/>
    <w:rsid w:val="00BB7566"/>
    <w:rsid w:val="00BF4EE3"/>
    <w:rsid w:val="00D317B4"/>
    <w:rsid w:val="00D53112"/>
    <w:rsid w:val="00D70973"/>
    <w:rsid w:val="00DA791B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99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3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3EE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953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3EE"/>
    <w:rPr>
      <w:rFonts w:ascii="Times New Roman" w:hAnsi="Times New Roman" w:cs="Times New Roman"/>
      <w:sz w:val="28"/>
      <w:szCs w:val="28"/>
    </w:rPr>
  </w:style>
  <w:style w:type="paragraph" w:customStyle="1" w:styleId="-">
    <w:name w:val="СБОР лит-ра"/>
    <w:basedOn w:val="a"/>
    <w:rsid w:val="003E6DF4"/>
    <w:pPr>
      <w:spacing w:before="120" w:after="120" w:line="240" w:lineRule="auto"/>
      <w:ind w:firstLine="284"/>
    </w:pPr>
    <w:rPr>
      <w:rFonts w:eastAsia="Times New Roman"/>
      <w:b/>
      <w:i/>
      <w:sz w:val="22"/>
      <w:szCs w:val="24"/>
      <w:lang w:eastAsia="ru-RU"/>
    </w:rPr>
  </w:style>
  <w:style w:type="paragraph" w:customStyle="1" w:styleId="a7">
    <w:name w:val="СБОР текст"/>
    <w:link w:val="a8"/>
    <w:rsid w:val="003E6DF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СБОР текст Знак Знак"/>
    <w:link w:val="a7"/>
    <w:rsid w:val="003E6DF4"/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unhideWhenUsed/>
    <w:rsid w:val="00273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99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3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3EE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953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3EE"/>
    <w:rPr>
      <w:rFonts w:ascii="Times New Roman" w:hAnsi="Times New Roman" w:cs="Times New Roman"/>
      <w:sz w:val="28"/>
      <w:szCs w:val="28"/>
    </w:rPr>
  </w:style>
  <w:style w:type="paragraph" w:customStyle="1" w:styleId="-">
    <w:name w:val="СБОР лит-ра"/>
    <w:basedOn w:val="a"/>
    <w:rsid w:val="003E6DF4"/>
    <w:pPr>
      <w:spacing w:before="120" w:after="120" w:line="240" w:lineRule="auto"/>
      <w:ind w:firstLine="284"/>
    </w:pPr>
    <w:rPr>
      <w:rFonts w:eastAsia="Times New Roman"/>
      <w:b/>
      <w:i/>
      <w:sz w:val="22"/>
      <w:szCs w:val="24"/>
      <w:lang w:eastAsia="ru-RU"/>
    </w:rPr>
  </w:style>
  <w:style w:type="paragraph" w:customStyle="1" w:styleId="a7">
    <w:name w:val="СБОР текст"/>
    <w:link w:val="a8"/>
    <w:rsid w:val="003E6DF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СБОР текст Знак Знак"/>
    <w:link w:val="a7"/>
    <w:rsid w:val="003E6DF4"/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unhideWhenUsed/>
    <w:rsid w:val="00273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michev@karpovip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"НИФХИ им.Л.Я.Карпова"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FomichevVV</dc:creator>
  <cp:lastModifiedBy>FomichevVV</cp:lastModifiedBy>
  <cp:revision>2</cp:revision>
  <cp:lastPrinted>2021-06-29T07:05:00Z</cp:lastPrinted>
  <dcterms:created xsi:type="dcterms:W3CDTF">2021-06-29T07:22:00Z</dcterms:created>
  <dcterms:modified xsi:type="dcterms:W3CDTF">2021-06-29T07:22:00Z</dcterms:modified>
</cp:coreProperties>
</file>