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92" w:rsidRPr="00A31792" w:rsidRDefault="00A31792" w:rsidP="00F37237">
      <w:pPr>
        <w:spacing w:line="276" w:lineRule="auto"/>
        <w:jc w:val="center"/>
        <w:rPr>
          <w:b/>
        </w:rPr>
      </w:pPr>
      <w:r w:rsidRPr="00A31792">
        <w:rPr>
          <w:b/>
        </w:rPr>
        <w:t xml:space="preserve">МЕТОДЫ КОНТРОЛЯ РАДИАЦИОННОГО СОСТОЯНИЯ </w:t>
      </w:r>
    </w:p>
    <w:p w:rsidR="00A31792" w:rsidRPr="00A31792" w:rsidRDefault="00A31792" w:rsidP="00F37237">
      <w:pPr>
        <w:spacing w:line="276" w:lineRule="auto"/>
        <w:jc w:val="center"/>
        <w:rPr>
          <w:b/>
        </w:rPr>
      </w:pPr>
      <w:r w:rsidRPr="00A31792">
        <w:rPr>
          <w:b/>
        </w:rPr>
        <w:t xml:space="preserve">ПЕРВОГО КОНТУРА РЕАКТОРА ИВВ-2М </w:t>
      </w:r>
    </w:p>
    <w:p w:rsidR="00F90766" w:rsidRDefault="00F90766" w:rsidP="00F37237">
      <w:pPr>
        <w:spacing w:line="276" w:lineRule="auto"/>
        <w:jc w:val="center"/>
      </w:pPr>
    </w:p>
    <w:p w:rsidR="00A31792" w:rsidRPr="00F37237" w:rsidRDefault="00A31792" w:rsidP="00F37237">
      <w:pPr>
        <w:spacing w:line="276" w:lineRule="auto"/>
        <w:jc w:val="center"/>
        <w:rPr>
          <w:bCs/>
          <w:iCs/>
          <w:color w:val="222222"/>
          <w:sz w:val="28"/>
          <w:szCs w:val="28"/>
        </w:rPr>
      </w:pPr>
      <w:r w:rsidRPr="00F37237">
        <w:rPr>
          <w:bCs/>
          <w:iCs/>
          <w:color w:val="222222"/>
          <w:sz w:val="28"/>
          <w:szCs w:val="28"/>
        </w:rPr>
        <w:t>А.А. Дьяков</w:t>
      </w:r>
    </w:p>
    <w:p w:rsidR="00A31792" w:rsidRPr="00F37237" w:rsidRDefault="00A31792" w:rsidP="00F37237">
      <w:pPr>
        <w:spacing w:line="276" w:lineRule="auto"/>
        <w:jc w:val="center"/>
        <w:rPr>
          <w:bCs/>
          <w:i/>
          <w:iCs/>
          <w:color w:val="222222"/>
        </w:rPr>
      </w:pPr>
      <w:r w:rsidRPr="00F37237">
        <w:rPr>
          <w:bCs/>
          <w:i/>
          <w:iCs/>
          <w:color w:val="222222"/>
        </w:rPr>
        <w:t>АО «Институт реакторных материалов»,</w:t>
      </w:r>
    </w:p>
    <w:p w:rsidR="00A31792" w:rsidRPr="00F37237" w:rsidRDefault="00A31792" w:rsidP="00F37237">
      <w:pPr>
        <w:spacing w:line="276" w:lineRule="auto"/>
        <w:jc w:val="center"/>
        <w:rPr>
          <w:bCs/>
          <w:i/>
          <w:iCs/>
          <w:color w:val="222222"/>
        </w:rPr>
      </w:pPr>
      <w:r w:rsidRPr="00F37237">
        <w:rPr>
          <w:bCs/>
          <w:i/>
          <w:iCs/>
          <w:color w:val="222222"/>
        </w:rPr>
        <w:t>г. Заречный Свердловской обл.</w:t>
      </w:r>
    </w:p>
    <w:p w:rsidR="00F90766" w:rsidRPr="00F37237" w:rsidRDefault="00F37237" w:rsidP="00F37237">
      <w:pPr>
        <w:spacing w:line="276" w:lineRule="auto"/>
        <w:jc w:val="center"/>
        <w:rPr>
          <w:bCs/>
          <w:i/>
          <w:iCs/>
          <w:color w:val="222222"/>
        </w:rPr>
      </w:pPr>
      <w:r w:rsidRPr="00F37237">
        <w:rPr>
          <w:bCs/>
          <w:i/>
          <w:iCs/>
          <w:color w:val="222222"/>
        </w:rPr>
        <w:t>эл. почта</w:t>
      </w:r>
      <w:r w:rsidR="00A31792" w:rsidRPr="00F37237">
        <w:rPr>
          <w:bCs/>
          <w:i/>
          <w:iCs/>
          <w:color w:val="222222"/>
        </w:rPr>
        <w:t xml:space="preserve">: </w:t>
      </w:r>
      <w:hyperlink r:id="rId6" w:history="1">
        <w:r w:rsidR="00A31792" w:rsidRPr="00F37237">
          <w:rPr>
            <w:rStyle w:val="a3"/>
            <w:bCs/>
            <w:i/>
            <w:iCs/>
            <w:lang w:val="en-US"/>
          </w:rPr>
          <w:t>dyakov</w:t>
        </w:r>
        <w:r w:rsidR="00A31792" w:rsidRPr="00F37237">
          <w:rPr>
            <w:rStyle w:val="a3"/>
            <w:bCs/>
            <w:i/>
            <w:iCs/>
          </w:rPr>
          <w:t>_</w:t>
        </w:r>
        <w:r w:rsidR="00A31792" w:rsidRPr="00F37237">
          <w:rPr>
            <w:rStyle w:val="a3"/>
            <w:bCs/>
            <w:i/>
            <w:iCs/>
            <w:lang w:val="en-US"/>
          </w:rPr>
          <w:t>aa</w:t>
        </w:r>
        <w:r w:rsidR="00A31792" w:rsidRPr="00F37237">
          <w:rPr>
            <w:rStyle w:val="a3"/>
            <w:bCs/>
            <w:i/>
            <w:iCs/>
          </w:rPr>
          <w:t>@</w:t>
        </w:r>
        <w:r w:rsidR="00A31792" w:rsidRPr="00F37237">
          <w:rPr>
            <w:rStyle w:val="a3"/>
            <w:bCs/>
            <w:i/>
            <w:iCs/>
            <w:lang w:val="en-US"/>
          </w:rPr>
          <w:t>irmatom</w:t>
        </w:r>
        <w:r w:rsidR="00A31792" w:rsidRPr="00F37237">
          <w:rPr>
            <w:rStyle w:val="a3"/>
            <w:bCs/>
            <w:i/>
            <w:iCs/>
          </w:rPr>
          <w:t>.</w:t>
        </w:r>
        <w:proofErr w:type="spellStart"/>
        <w:r w:rsidR="00A31792" w:rsidRPr="00F37237">
          <w:rPr>
            <w:rStyle w:val="a3"/>
            <w:bCs/>
            <w:i/>
            <w:iCs/>
            <w:lang w:val="en-US"/>
          </w:rPr>
          <w:t>ru</w:t>
        </w:r>
        <w:proofErr w:type="spellEnd"/>
      </w:hyperlink>
    </w:p>
    <w:p w:rsidR="00B3119D" w:rsidRDefault="00B3119D" w:rsidP="00F37237">
      <w:pPr>
        <w:spacing w:line="276" w:lineRule="auto"/>
        <w:jc w:val="center"/>
      </w:pPr>
    </w:p>
    <w:p w:rsidR="00F37237" w:rsidRPr="00F37237" w:rsidRDefault="00F37237" w:rsidP="00F37237">
      <w:pPr>
        <w:spacing w:line="276" w:lineRule="auto"/>
        <w:jc w:val="center"/>
      </w:pPr>
    </w:p>
    <w:p w:rsidR="00B3119D" w:rsidRPr="00D352A9" w:rsidRDefault="00B3119D" w:rsidP="00F37237">
      <w:pPr>
        <w:spacing w:after="200" w:line="276" w:lineRule="auto"/>
        <w:ind w:firstLine="680"/>
        <w:jc w:val="both"/>
        <w:rPr>
          <w:bCs/>
          <w:iCs/>
        </w:rPr>
      </w:pPr>
      <w:r w:rsidRPr="00D352A9">
        <w:rPr>
          <w:bCs/>
          <w:iCs/>
        </w:rPr>
        <w:t xml:space="preserve">Описаны методы контроля герметичности оболочек (КГО) </w:t>
      </w:r>
      <w:proofErr w:type="spellStart"/>
      <w:r w:rsidRPr="00D352A9">
        <w:rPr>
          <w:bCs/>
          <w:iCs/>
        </w:rPr>
        <w:t>твэлов</w:t>
      </w:r>
      <w:proofErr w:type="spellEnd"/>
      <w:r w:rsidRPr="00D352A9">
        <w:rPr>
          <w:bCs/>
          <w:iCs/>
        </w:rPr>
        <w:t xml:space="preserve"> исследовательского ядерного реактора ИВВ</w:t>
      </w:r>
      <w:r w:rsidRPr="00D352A9">
        <w:rPr>
          <w:bCs/>
          <w:iCs/>
        </w:rPr>
        <w:noBreakHyphen/>
        <w:t xml:space="preserve">2М и их применение для оценки и прогнозирования радиационного состояния первого контура реактора. Этими методами являются </w:t>
      </w:r>
      <w:proofErr w:type="gramStart"/>
      <w:r w:rsidRPr="00D352A9">
        <w:rPr>
          <w:bCs/>
          <w:iCs/>
        </w:rPr>
        <w:sym w:font="Symbol" w:char="F067"/>
      </w:r>
      <w:r w:rsidRPr="00D352A9">
        <w:rPr>
          <w:bCs/>
          <w:iCs/>
        </w:rPr>
        <w:t>-</w:t>
      </w:r>
      <w:proofErr w:type="gramEnd"/>
      <w:r w:rsidRPr="00D352A9">
        <w:rPr>
          <w:bCs/>
          <w:iCs/>
        </w:rPr>
        <w:t xml:space="preserve">спектрометрия теплоносителя первого контура, метод пластиковых трековых детекторов для определения концентрации урана-235 в теплоносителе, КГО </w:t>
      </w:r>
      <w:proofErr w:type="spellStart"/>
      <w:r w:rsidRPr="00D352A9">
        <w:rPr>
          <w:bCs/>
          <w:iCs/>
        </w:rPr>
        <w:t>твэлов</w:t>
      </w:r>
      <w:proofErr w:type="spellEnd"/>
      <w:r w:rsidRPr="00D352A9">
        <w:rPr>
          <w:bCs/>
          <w:iCs/>
        </w:rPr>
        <w:t xml:space="preserve"> по запаздывающим нейтронам. Для контроля </w:t>
      </w:r>
      <w:proofErr w:type="spellStart"/>
      <w:r w:rsidRPr="00D352A9">
        <w:rPr>
          <w:bCs/>
          <w:iCs/>
        </w:rPr>
        <w:t>радионуклидного</w:t>
      </w:r>
      <w:proofErr w:type="spellEnd"/>
      <w:r w:rsidRPr="00D352A9">
        <w:rPr>
          <w:bCs/>
          <w:iCs/>
        </w:rPr>
        <w:t xml:space="preserve"> состава газо-аэрозольного выброса реактора использована </w:t>
      </w:r>
      <w:proofErr w:type="spellStart"/>
      <w:r w:rsidRPr="00D352A9">
        <w:rPr>
          <w:bCs/>
          <w:iCs/>
        </w:rPr>
        <w:t>беспробоотборная</w:t>
      </w:r>
      <w:proofErr w:type="spellEnd"/>
      <w:r w:rsidRPr="00D352A9">
        <w:rPr>
          <w:bCs/>
          <w:iCs/>
        </w:rPr>
        <w:t xml:space="preserve"> </w:t>
      </w:r>
      <w:proofErr w:type="gramStart"/>
      <w:r w:rsidRPr="00D352A9">
        <w:rPr>
          <w:bCs/>
          <w:iCs/>
        </w:rPr>
        <w:sym w:font="Symbol" w:char="F067"/>
      </w:r>
      <w:r w:rsidRPr="00D352A9">
        <w:rPr>
          <w:bCs/>
          <w:iCs/>
        </w:rPr>
        <w:noBreakHyphen/>
      </w:r>
      <w:proofErr w:type="gramEnd"/>
      <w:r w:rsidRPr="00D352A9">
        <w:rPr>
          <w:bCs/>
          <w:iCs/>
        </w:rPr>
        <w:t xml:space="preserve">спектрометрическая система реакторного газового стенда, работающая в режимах </w:t>
      </w:r>
      <w:proofErr w:type="spellStart"/>
      <w:r w:rsidRPr="00D352A9">
        <w:t>In</w:t>
      </w:r>
      <w:proofErr w:type="spellEnd"/>
      <w:r w:rsidRPr="00D352A9">
        <w:t xml:space="preserve"> </w:t>
      </w:r>
      <w:proofErr w:type="spellStart"/>
      <w:r w:rsidRPr="00D352A9">
        <w:t>Situ</w:t>
      </w:r>
      <w:proofErr w:type="spellEnd"/>
      <w:r w:rsidRPr="00D352A9">
        <w:t xml:space="preserve"> и </w:t>
      </w:r>
      <w:proofErr w:type="spellStart"/>
      <w:r w:rsidRPr="00D352A9">
        <w:t>On</w:t>
      </w:r>
      <w:proofErr w:type="spellEnd"/>
      <w:r w:rsidRPr="00D352A9">
        <w:t> </w:t>
      </w:r>
      <w:proofErr w:type="spellStart"/>
      <w:r w:rsidRPr="00D352A9">
        <w:t>Line</w:t>
      </w:r>
      <w:proofErr w:type="spellEnd"/>
      <w:r w:rsidRPr="00D352A9">
        <w:t>.</w:t>
      </w:r>
      <w:r w:rsidRPr="00D352A9">
        <w:rPr>
          <w:bCs/>
          <w:iCs/>
        </w:rPr>
        <w:t xml:space="preserve"> Рассмотрены последствия нарушений нормальной эксплуатации с разгерметизацией </w:t>
      </w:r>
      <w:proofErr w:type="spellStart"/>
      <w:r w:rsidRPr="00D352A9">
        <w:rPr>
          <w:bCs/>
          <w:iCs/>
        </w:rPr>
        <w:t>твэлов</w:t>
      </w:r>
      <w:proofErr w:type="spellEnd"/>
      <w:r w:rsidRPr="00D352A9">
        <w:rPr>
          <w:bCs/>
          <w:iCs/>
        </w:rPr>
        <w:t xml:space="preserve"> в активной зоне  реактора. Эти нарушения серьезно ухудшили радиационное состояние первого контура, они имели долговременные последствия в плане повышения активности теплоносителя первого контура и выброса в вент</w:t>
      </w:r>
      <w:proofErr w:type="gramStart"/>
      <w:r w:rsidRPr="00D352A9">
        <w:rPr>
          <w:bCs/>
          <w:iCs/>
        </w:rPr>
        <w:t>.</w:t>
      </w:r>
      <w:proofErr w:type="gramEnd"/>
      <w:r w:rsidRPr="00D352A9">
        <w:rPr>
          <w:bCs/>
          <w:iCs/>
        </w:rPr>
        <w:t xml:space="preserve"> </w:t>
      </w:r>
      <w:proofErr w:type="gramStart"/>
      <w:r w:rsidRPr="00D352A9">
        <w:rPr>
          <w:bCs/>
          <w:iCs/>
        </w:rPr>
        <w:t>т</w:t>
      </w:r>
      <w:proofErr w:type="gramEnd"/>
      <w:r w:rsidRPr="00D352A9">
        <w:rPr>
          <w:bCs/>
          <w:iCs/>
        </w:rPr>
        <w:t xml:space="preserve">рубу, ухудшения чувствительности системы КГО </w:t>
      </w:r>
      <w:proofErr w:type="spellStart"/>
      <w:r w:rsidRPr="00D352A9">
        <w:rPr>
          <w:bCs/>
          <w:iCs/>
        </w:rPr>
        <w:t>твэлов</w:t>
      </w:r>
      <w:proofErr w:type="spellEnd"/>
      <w:r w:rsidRPr="00D352A9">
        <w:rPr>
          <w:bCs/>
          <w:iCs/>
        </w:rPr>
        <w:t xml:space="preserve"> по запаздывающим нейтронам. </w:t>
      </w:r>
    </w:p>
    <w:p w:rsidR="00B3615E" w:rsidRDefault="00B3615E" w:rsidP="00F37237">
      <w:pPr>
        <w:spacing w:after="200" w:line="276" w:lineRule="auto"/>
      </w:pPr>
      <w:bookmarkStart w:id="0" w:name="_GoBack"/>
      <w:bookmarkEnd w:id="0"/>
    </w:p>
    <w:sectPr w:rsidR="00B3615E" w:rsidSect="007722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F7"/>
    <w:rsid w:val="0000567B"/>
    <w:rsid w:val="000363F7"/>
    <w:rsid w:val="00071D00"/>
    <w:rsid w:val="000912CD"/>
    <w:rsid w:val="00147A96"/>
    <w:rsid w:val="00357C5B"/>
    <w:rsid w:val="00487CC6"/>
    <w:rsid w:val="004D0ADB"/>
    <w:rsid w:val="005C5032"/>
    <w:rsid w:val="006C0D82"/>
    <w:rsid w:val="007722B2"/>
    <w:rsid w:val="008B0268"/>
    <w:rsid w:val="008C46CD"/>
    <w:rsid w:val="00A31792"/>
    <w:rsid w:val="00AE76B8"/>
    <w:rsid w:val="00B06334"/>
    <w:rsid w:val="00B3119D"/>
    <w:rsid w:val="00B3615E"/>
    <w:rsid w:val="00C6776B"/>
    <w:rsid w:val="00CA56F8"/>
    <w:rsid w:val="00CB5C57"/>
    <w:rsid w:val="00D05B56"/>
    <w:rsid w:val="00D2448A"/>
    <w:rsid w:val="00D352A9"/>
    <w:rsid w:val="00DC54FE"/>
    <w:rsid w:val="00E56ABC"/>
    <w:rsid w:val="00F37237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yakov_aa@irmat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CCD59-A09C-43E4-A685-ABAB008E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 Александр Андреевич</dc:creator>
  <cp:lastModifiedBy>Дьяков Александр Андреевич</cp:lastModifiedBy>
  <cp:revision>4</cp:revision>
  <dcterms:created xsi:type="dcterms:W3CDTF">2020-03-03T05:47:00Z</dcterms:created>
  <dcterms:modified xsi:type="dcterms:W3CDTF">2020-03-03T05:57:00Z</dcterms:modified>
</cp:coreProperties>
</file>