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AD15" w14:textId="38D614B8" w:rsidR="00BA6674" w:rsidRPr="003301DF" w:rsidRDefault="00E47E72" w:rsidP="00BA6674">
      <w:pPr>
        <w:jc w:val="center"/>
        <w:rPr>
          <w:b/>
          <w:caps/>
        </w:rPr>
      </w:pPr>
      <w:r>
        <w:rPr>
          <w:b/>
          <w:caps/>
        </w:rPr>
        <w:t xml:space="preserve">ПЕРСПЕКТИВЫЕ </w:t>
      </w:r>
      <w:r w:rsidR="00C94B63">
        <w:rPr>
          <w:b/>
          <w:caps/>
        </w:rPr>
        <w:t>ПОДХОДЫ</w:t>
      </w:r>
      <w:r>
        <w:rPr>
          <w:b/>
          <w:caps/>
        </w:rPr>
        <w:t xml:space="preserve"> ОПТИЧЕСКОГО </w:t>
      </w:r>
      <w:r w:rsidR="00BA6674">
        <w:rPr>
          <w:b/>
          <w:caps/>
        </w:rPr>
        <w:t>ДЕТЕКТИРОВАНИ</w:t>
      </w:r>
      <w:r>
        <w:rPr>
          <w:b/>
          <w:caps/>
        </w:rPr>
        <w:t xml:space="preserve">Я </w:t>
      </w:r>
      <w:r w:rsidR="00BA6674">
        <w:rPr>
          <w:b/>
          <w:caps/>
        </w:rPr>
        <w:t>ИОНИЗИРУЮЩЕГО ИЗЛУЧЕНИЯ</w:t>
      </w:r>
    </w:p>
    <w:p w14:paraId="3E61C6A3" w14:textId="23F9CD59" w:rsidR="00BA6674" w:rsidRDefault="00BA6674" w:rsidP="00BA6674">
      <w:pPr>
        <w:jc w:val="center"/>
      </w:pPr>
    </w:p>
    <w:p w14:paraId="480E240C" w14:textId="1699B622" w:rsidR="00BA6674" w:rsidRPr="00BA6674" w:rsidRDefault="00BA6674" w:rsidP="00BA6674">
      <w:pPr>
        <w:jc w:val="center"/>
        <w:rPr>
          <w:sz w:val="28"/>
          <w:szCs w:val="28"/>
        </w:rPr>
      </w:pPr>
      <w:r w:rsidRPr="00BA6674">
        <w:rPr>
          <w:sz w:val="28"/>
          <w:szCs w:val="28"/>
          <w:u w:val="single"/>
        </w:rPr>
        <w:t>В.Н. Морозов</w:t>
      </w:r>
      <w:r w:rsidRPr="00BA667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А.В. Белоусов</w:t>
      </w:r>
      <w:r w:rsidRPr="00BA667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М.А. Колыванова</w:t>
      </w:r>
      <w:r w:rsidRPr="00BA6674">
        <w:rPr>
          <w:sz w:val="28"/>
          <w:szCs w:val="28"/>
          <w:vertAlign w:val="superscript"/>
        </w:rPr>
        <w:t>1,2</w:t>
      </w:r>
    </w:p>
    <w:p w14:paraId="6189A91D" w14:textId="23D6E805" w:rsidR="00BA6674" w:rsidRPr="00EB416B" w:rsidRDefault="00BA6674" w:rsidP="00BA6674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>
        <w:rPr>
          <w:i/>
          <w:szCs w:val="28"/>
        </w:rPr>
        <w:t>Институт биохимической физики им. Н.М. Эмануэля РАН</w:t>
      </w:r>
      <w:r w:rsidRPr="00EB416B">
        <w:rPr>
          <w:i/>
          <w:szCs w:val="28"/>
        </w:rPr>
        <w:t xml:space="preserve">, г. </w:t>
      </w:r>
      <w:r>
        <w:rPr>
          <w:i/>
          <w:szCs w:val="28"/>
        </w:rPr>
        <w:t>Москва</w:t>
      </w:r>
      <w:r w:rsidRPr="00EB416B">
        <w:rPr>
          <w:i/>
          <w:szCs w:val="28"/>
        </w:rPr>
        <w:t>,</w:t>
      </w:r>
    </w:p>
    <w:p w14:paraId="7929A5AF" w14:textId="0E9E403D" w:rsidR="00BA6674" w:rsidRPr="00EB416B" w:rsidRDefault="00BA6674" w:rsidP="00BA6674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2</w:t>
      </w:r>
      <w:r>
        <w:rPr>
          <w:i/>
          <w:szCs w:val="28"/>
        </w:rPr>
        <w:t>Федеральный медицинский биофизический центр им. А.И. Бурназяна ФМБА России</w:t>
      </w:r>
      <w:r w:rsidRPr="00EB416B">
        <w:rPr>
          <w:i/>
          <w:szCs w:val="28"/>
        </w:rPr>
        <w:t xml:space="preserve">, г. </w:t>
      </w:r>
      <w:r>
        <w:rPr>
          <w:i/>
          <w:szCs w:val="28"/>
        </w:rPr>
        <w:t>Москва</w:t>
      </w:r>
    </w:p>
    <w:p w14:paraId="4DC616D8" w14:textId="4C824EEF" w:rsidR="00BA6674" w:rsidRPr="00BA6674" w:rsidRDefault="00BA6674" w:rsidP="00BA6674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4" w:history="1">
        <w:r w:rsidRPr="00552735">
          <w:rPr>
            <w:rStyle w:val="a3"/>
            <w:i/>
            <w:lang w:val="en-US"/>
          </w:rPr>
          <w:t>morozov</w:t>
        </w:r>
        <w:r w:rsidRPr="00552735">
          <w:rPr>
            <w:rStyle w:val="a3"/>
            <w:i/>
          </w:rPr>
          <w:t>.</w:t>
        </w:r>
        <w:r w:rsidRPr="00552735">
          <w:rPr>
            <w:rStyle w:val="a3"/>
            <w:i/>
            <w:lang w:val="en-US"/>
          </w:rPr>
          <w:t>v</w:t>
        </w:r>
        <w:r w:rsidRPr="00552735">
          <w:rPr>
            <w:rStyle w:val="a3"/>
            <w:i/>
          </w:rPr>
          <w:t>.</w:t>
        </w:r>
        <w:r w:rsidRPr="00552735">
          <w:rPr>
            <w:rStyle w:val="a3"/>
            <w:i/>
            <w:lang w:val="en-US"/>
          </w:rPr>
          <w:t>n</w:t>
        </w:r>
        <w:r w:rsidRPr="00552735">
          <w:rPr>
            <w:rStyle w:val="a3"/>
            <w:i/>
          </w:rPr>
          <w:t>@</w:t>
        </w:r>
        <w:r w:rsidRPr="00552735">
          <w:rPr>
            <w:rStyle w:val="a3"/>
            <w:i/>
            <w:lang w:val="en-US"/>
          </w:rPr>
          <w:t>mail</w:t>
        </w:r>
        <w:r w:rsidRPr="00552735">
          <w:rPr>
            <w:rStyle w:val="a3"/>
            <w:i/>
          </w:rPr>
          <w:t>.</w:t>
        </w:r>
        <w:r w:rsidRPr="00552735">
          <w:rPr>
            <w:rStyle w:val="a3"/>
            <w:i/>
            <w:lang w:val="en-US"/>
          </w:rPr>
          <w:t>ru</w:t>
        </w:r>
      </w:hyperlink>
    </w:p>
    <w:p w14:paraId="7C252DA9" w14:textId="18CE2D64" w:rsidR="00BA6674" w:rsidRDefault="00BA6674" w:rsidP="00BA6674">
      <w:pPr>
        <w:jc w:val="both"/>
        <w:rPr>
          <w:iCs/>
        </w:rPr>
      </w:pPr>
    </w:p>
    <w:p w14:paraId="23852064" w14:textId="1F938FEA" w:rsidR="007173D2" w:rsidRPr="0067205D" w:rsidRDefault="000258CA" w:rsidP="00AF179D">
      <w:pPr>
        <w:ind w:firstLine="708"/>
        <w:jc w:val="both"/>
        <w:rPr>
          <w:iCs/>
        </w:rPr>
      </w:pPr>
      <w:r>
        <w:rPr>
          <w:iCs/>
        </w:rPr>
        <w:t xml:space="preserve">Значительный интерес для </w:t>
      </w:r>
      <w:r w:rsidR="000A3780">
        <w:rPr>
          <w:iCs/>
        </w:rPr>
        <w:t>лучевой терапии и ядерной медицин</w:t>
      </w:r>
      <w:r w:rsidR="004C7E55">
        <w:rPr>
          <w:iCs/>
        </w:rPr>
        <w:t>ы</w:t>
      </w:r>
      <w:r w:rsidR="000A3780">
        <w:rPr>
          <w:iCs/>
        </w:rPr>
        <w:t xml:space="preserve"> </w:t>
      </w:r>
      <w:r w:rsidR="00A733C0">
        <w:rPr>
          <w:iCs/>
        </w:rPr>
        <w:t>п</w:t>
      </w:r>
      <w:r>
        <w:rPr>
          <w:iCs/>
        </w:rPr>
        <w:t>редставля</w:t>
      </w:r>
      <w:r w:rsidR="003171AB">
        <w:rPr>
          <w:iCs/>
        </w:rPr>
        <w:t xml:space="preserve">ет </w:t>
      </w:r>
      <w:r w:rsidR="00A1104D">
        <w:rPr>
          <w:iCs/>
        </w:rPr>
        <w:t>использован</w:t>
      </w:r>
      <w:r>
        <w:rPr>
          <w:iCs/>
        </w:rPr>
        <w:t>ие</w:t>
      </w:r>
      <w:r w:rsidR="003171AB">
        <w:rPr>
          <w:iCs/>
        </w:rPr>
        <w:t xml:space="preserve"> </w:t>
      </w:r>
      <w:r w:rsidR="00BA6674">
        <w:rPr>
          <w:iCs/>
        </w:rPr>
        <w:t>продуктов нанотехнологии.</w:t>
      </w:r>
      <w:r w:rsidR="003171AB">
        <w:rPr>
          <w:iCs/>
        </w:rPr>
        <w:t xml:space="preserve"> Особенно перспективны </w:t>
      </w:r>
      <w:r w:rsidR="00347F8A">
        <w:rPr>
          <w:iCs/>
        </w:rPr>
        <w:t>наноматериалы</w:t>
      </w:r>
      <w:r w:rsidR="003171AB">
        <w:rPr>
          <w:iCs/>
        </w:rPr>
        <w:t xml:space="preserve"> </w:t>
      </w:r>
      <w:r w:rsidR="00A733C0">
        <w:rPr>
          <w:iCs/>
        </w:rPr>
        <w:t>в области детектировани</w:t>
      </w:r>
      <w:r w:rsidR="006A7C9F">
        <w:rPr>
          <w:iCs/>
        </w:rPr>
        <w:t>я</w:t>
      </w:r>
      <w:r w:rsidR="00347F8A">
        <w:rPr>
          <w:iCs/>
        </w:rPr>
        <w:t xml:space="preserve"> и измерени</w:t>
      </w:r>
      <w:r w:rsidR="006A7C9F">
        <w:rPr>
          <w:iCs/>
        </w:rPr>
        <w:t>я</w:t>
      </w:r>
      <w:r w:rsidR="00347F8A">
        <w:rPr>
          <w:iCs/>
        </w:rPr>
        <w:t xml:space="preserve"> меры воздействия</w:t>
      </w:r>
      <w:r w:rsidR="00A733C0">
        <w:rPr>
          <w:iCs/>
        </w:rPr>
        <w:t xml:space="preserve"> ионизирующих излучений</w:t>
      </w:r>
      <w:r w:rsidR="00A733C0">
        <w:rPr>
          <w:iCs/>
        </w:rPr>
        <w:t>, п</w:t>
      </w:r>
      <w:r w:rsidR="004C7E55">
        <w:rPr>
          <w:iCs/>
        </w:rPr>
        <w:t xml:space="preserve">оскольку </w:t>
      </w:r>
      <w:r w:rsidR="00F37628">
        <w:rPr>
          <w:iCs/>
        </w:rPr>
        <w:t xml:space="preserve">на сегодняшний день </w:t>
      </w:r>
      <w:r w:rsidR="004C7E55">
        <w:rPr>
          <w:iCs/>
        </w:rPr>
        <w:t>д</w:t>
      </w:r>
      <w:r w:rsidR="004C7E55">
        <w:rPr>
          <w:iCs/>
        </w:rPr>
        <w:t xml:space="preserve">озиметрия является ключевым фактором обеспечения безопасности как получающих лучевое лечение онкологических пациентов, так и персонала </w:t>
      </w:r>
      <w:r w:rsidR="006F4326">
        <w:rPr>
          <w:iCs/>
        </w:rPr>
        <w:t xml:space="preserve">соответствующих медицинских </w:t>
      </w:r>
      <w:r w:rsidR="004C7E55">
        <w:rPr>
          <w:iCs/>
        </w:rPr>
        <w:t>отделений</w:t>
      </w:r>
      <w:r w:rsidR="004C7E55">
        <w:rPr>
          <w:iCs/>
        </w:rPr>
        <w:t>.</w:t>
      </w:r>
      <w:r w:rsidR="00080A5C">
        <w:rPr>
          <w:iCs/>
        </w:rPr>
        <w:t xml:space="preserve"> </w:t>
      </w:r>
      <w:r w:rsidR="00080A5C">
        <w:rPr>
          <w:iCs/>
        </w:rPr>
        <w:t>Одними из наиболее многообещающих</w:t>
      </w:r>
      <w:r w:rsidR="00E635DE">
        <w:rPr>
          <w:iCs/>
        </w:rPr>
        <w:t xml:space="preserve"> в этом направлении</w:t>
      </w:r>
      <w:r w:rsidR="00080A5C">
        <w:rPr>
          <w:iCs/>
        </w:rPr>
        <w:t xml:space="preserve"> классов </w:t>
      </w:r>
      <w:r w:rsidR="00080A5C">
        <w:rPr>
          <w:szCs w:val="24"/>
        </w:rPr>
        <w:t>агентов</w:t>
      </w:r>
      <w:r w:rsidR="00080A5C">
        <w:rPr>
          <w:iCs/>
        </w:rPr>
        <w:t xml:space="preserve"> являются полупроводниковые нанокристаллы, а также дисперсные мезофазы с холестерической организацией частиц. </w:t>
      </w:r>
      <w:r w:rsidR="007173D2">
        <w:rPr>
          <w:iCs/>
        </w:rPr>
        <w:t>В</w:t>
      </w:r>
      <w:r w:rsidR="00AF179D">
        <w:rPr>
          <w:iCs/>
        </w:rPr>
        <w:t xml:space="preserve"> качестве примера в</w:t>
      </w:r>
      <w:r w:rsidR="007173D2">
        <w:rPr>
          <w:iCs/>
        </w:rPr>
        <w:t xml:space="preserve"> настоящем докладе представлены результаты экспериментального исследования возможност</w:t>
      </w:r>
      <w:r w:rsidR="007173D2">
        <w:rPr>
          <w:iCs/>
        </w:rPr>
        <w:t>ей</w:t>
      </w:r>
      <w:r w:rsidR="007173D2">
        <w:rPr>
          <w:iCs/>
        </w:rPr>
        <w:t xml:space="preserve"> детектирования высокоэнергетичного тормозного излучения </w:t>
      </w:r>
      <w:r w:rsidR="00080A5C">
        <w:rPr>
          <w:iCs/>
        </w:rPr>
        <w:t>с</w:t>
      </w:r>
      <w:r w:rsidR="007173D2">
        <w:rPr>
          <w:iCs/>
        </w:rPr>
        <w:t xml:space="preserve"> использовани</w:t>
      </w:r>
      <w:r w:rsidR="00080A5C">
        <w:rPr>
          <w:iCs/>
        </w:rPr>
        <w:t xml:space="preserve">ем </w:t>
      </w:r>
      <w:r w:rsidR="007173D2">
        <w:rPr>
          <w:iCs/>
        </w:rPr>
        <w:t xml:space="preserve">нанокристаллов селенида кадмия, а также холестерических жидкокристаллических дисперсий (ХЖКД) ДНК, полученных методом фазового исключения в присутствии </w:t>
      </w:r>
      <w:r w:rsidR="0011124A">
        <w:rPr>
          <w:iCs/>
        </w:rPr>
        <w:t>нейтрального полимера</w:t>
      </w:r>
      <w:r w:rsidR="007173D2">
        <w:rPr>
          <w:iCs/>
        </w:rPr>
        <w:t xml:space="preserve"> и солей.</w:t>
      </w:r>
      <w:r w:rsidR="00080A5C" w:rsidRPr="00080A5C">
        <w:rPr>
          <w:iCs/>
        </w:rPr>
        <w:t xml:space="preserve"> </w:t>
      </w:r>
      <w:r w:rsidR="009158FE">
        <w:rPr>
          <w:iCs/>
        </w:rPr>
        <w:t>Эти системы</w:t>
      </w:r>
      <w:r w:rsidR="00080A5C">
        <w:rPr>
          <w:iCs/>
        </w:rPr>
        <w:t xml:space="preserve"> привлекательны в первую очередь благодаря своим оптическим свойствам: высокому квантовому выходу люминесценции и выдающейся оптической активности соответственно. Кроме того их отличает относительно </w:t>
      </w:r>
      <w:r w:rsidR="00080A5C">
        <w:rPr>
          <w:szCs w:val="24"/>
        </w:rPr>
        <w:t xml:space="preserve">низкая стоимость и простота изготовления. </w:t>
      </w:r>
      <w:r w:rsidR="00D54275">
        <w:rPr>
          <w:szCs w:val="24"/>
        </w:rPr>
        <w:t>О</w:t>
      </w:r>
      <w:r w:rsidR="00080A5C">
        <w:rPr>
          <w:iCs/>
        </w:rPr>
        <w:t xml:space="preserve">птический отклик </w:t>
      </w:r>
      <w:r w:rsidR="00D54275">
        <w:rPr>
          <w:iCs/>
        </w:rPr>
        <w:t xml:space="preserve">образцов </w:t>
      </w:r>
      <w:r w:rsidR="00080A5C">
        <w:rPr>
          <w:iCs/>
        </w:rPr>
        <w:t>был исследован при облучении пучками тормозных фотоно</w:t>
      </w:r>
      <w:r w:rsidR="00DB4AB2">
        <w:rPr>
          <w:iCs/>
        </w:rPr>
        <w:t>в, генерируемых</w:t>
      </w:r>
      <w:r w:rsidR="00080A5C">
        <w:rPr>
          <w:iCs/>
        </w:rPr>
        <w:t xml:space="preserve"> ускорител</w:t>
      </w:r>
      <w:r w:rsidR="00DB4AB2">
        <w:rPr>
          <w:iCs/>
        </w:rPr>
        <w:t xml:space="preserve">ями </w:t>
      </w:r>
      <w:r w:rsidR="00080A5C">
        <w:rPr>
          <w:iCs/>
        </w:rPr>
        <w:t xml:space="preserve">электронов </w:t>
      </w:r>
      <w:r w:rsidR="00DB4AB2" w:rsidRPr="00DB4AB2">
        <w:rPr>
          <w:iCs/>
          <w:lang w:val="en-US"/>
        </w:rPr>
        <w:t>Trilogy</w:t>
      </w:r>
      <w:r w:rsidR="00080A5C">
        <w:rPr>
          <w:iCs/>
        </w:rPr>
        <w:t xml:space="preserve"> (</w:t>
      </w:r>
      <w:r w:rsidR="00080A5C">
        <w:rPr>
          <w:iCs/>
          <w:lang w:val="en-US"/>
        </w:rPr>
        <w:t>Varian</w:t>
      </w:r>
      <w:r w:rsidR="00080A5C">
        <w:rPr>
          <w:iCs/>
        </w:rPr>
        <w:t>, США)</w:t>
      </w:r>
      <w:r w:rsidR="00080A5C" w:rsidRPr="00DA5779">
        <w:rPr>
          <w:iCs/>
        </w:rPr>
        <w:t xml:space="preserve"> </w:t>
      </w:r>
      <w:r w:rsidR="00080A5C">
        <w:rPr>
          <w:iCs/>
        </w:rPr>
        <w:t>и ИЛУ-14 (</w:t>
      </w:r>
      <w:r w:rsidR="00A84C59" w:rsidRPr="00A84C59">
        <w:rPr>
          <w:iCs/>
        </w:rPr>
        <w:t>Институт ядерной физики имени Г.И.</w:t>
      </w:r>
      <w:r w:rsidR="00A84C59">
        <w:rPr>
          <w:iCs/>
        </w:rPr>
        <w:t xml:space="preserve"> </w:t>
      </w:r>
      <w:r w:rsidR="00A84C59" w:rsidRPr="00A84C59">
        <w:rPr>
          <w:iCs/>
        </w:rPr>
        <w:t>Будкера СО РАН</w:t>
      </w:r>
      <w:r w:rsidR="00A84C59">
        <w:rPr>
          <w:iCs/>
        </w:rPr>
        <w:t xml:space="preserve">, </w:t>
      </w:r>
      <w:r w:rsidR="00080A5C">
        <w:rPr>
          <w:iCs/>
        </w:rPr>
        <w:t xml:space="preserve">Россия), максимальные энергии в спектре которых составляли 6 МэВ и 7.5 МэВ соответственно. Установлено, что </w:t>
      </w:r>
      <w:r w:rsidR="00AF179D">
        <w:rPr>
          <w:iCs/>
        </w:rPr>
        <w:t>исследуемые системы</w:t>
      </w:r>
      <w:r w:rsidR="00080A5C">
        <w:rPr>
          <w:iCs/>
        </w:rPr>
        <w:t xml:space="preserve"> могут быть использованы для измерения поглощенн</w:t>
      </w:r>
      <w:r w:rsidR="00AF179D">
        <w:rPr>
          <w:iCs/>
        </w:rPr>
        <w:t xml:space="preserve">ых </w:t>
      </w:r>
      <w:r w:rsidR="00080A5C">
        <w:rPr>
          <w:iCs/>
        </w:rPr>
        <w:t>доз</w:t>
      </w:r>
      <w:r w:rsidR="00AF179D">
        <w:rPr>
          <w:iCs/>
        </w:rPr>
        <w:t xml:space="preserve"> электромагнитного ионизирующего излучения </w:t>
      </w:r>
      <w:r w:rsidR="00080A5C">
        <w:rPr>
          <w:iCs/>
        </w:rPr>
        <w:t>в диапазоне от нескольких Гр до десятков тысяч Гр и имеют довольно широкие возможности варьировани</w:t>
      </w:r>
      <w:r w:rsidR="00A84C59">
        <w:rPr>
          <w:iCs/>
        </w:rPr>
        <w:t xml:space="preserve">я </w:t>
      </w:r>
      <w:r w:rsidR="00080A5C">
        <w:rPr>
          <w:iCs/>
        </w:rPr>
        <w:t xml:space="preserve">чувствительности, что в целом может быть </w:t>
      </w:r>
      <w:r w:rsidR="00E8379A">
        <w:rPr>
          <w:iCs/>
        </w:rPr>
        <w:t>перспективно</w:t>
      </w:r>
      <w:r w:rsidR="00080A5C">
        <w:rPr>
          <w:iCs/>
        </w:rPr>
        <w:t xml:space="preserve"> не только для медицинских приложений, но и для таких направлений использования </w:t>
      </w:r>
      <w:r w:rsidR="00FE6B97">
        <w:rPr>
          <w:iCs/>
        </w:rPr>
        <w:t>ионизирующих излучений</w:t>
      </w:r>
      <w:r w:rsidR="00080A5C">
        <w:rPr>
          <w:iCs/>
        </w:rPr>
        <w:t xml:space="preserve"> как радиационная стерилизация, </w:t>
      </w:r>
      <w:r w:rsidR="0067205D">
        <w:rPr>
          <w:iCs/>
        </w:rPr>
        <w:t xml:space="preserve">радиационная </w:t>
      </w:r>
      <w:r w:rsidR="00080A5C">
        <w:rPr>
          <w:iCs/>
        </w:rPr>
        <w:t>модификация материалов и т. д.</w:t>
      </w:r>
    </w:p>
    <w:sectPr w:rsidR="007173D2" w:rsidRPr="0067205D" w:rsidSect="00F539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74"/>
    <w:rsid w:val="00004DF3"/>
    <w:rsid w:val="000258CA"/>
    <w:rsid w:val="00033697"/>
    <w:rsid w:val="00067ED5"/>
    <w:rsid w:val="00080A5C"/>
    <w:rsid w:val="000A3780"/>
    <w:rsid w:val="000C7C0D"/>
    <w:rsid w:val="0011124A"/>
    <w:rsid w:val="00116A47"/>
    <w:rsid w:val="00151D5F"/>
    <w:rsid w:val="00174EF0"/>
    <w:rsid w:val="001D22B4"/>
    <w:rsid w:val="001E4547"/>
    <w:rsid w:val="00215796"/>
    <w:rsid w:val="002834ED"/>
    <w:rsid w:val="003171AB"/>
    <w:rsid w:val="00347F8A"/>
    <w:rsid w:val="0038554B"/>
    <w:rsid w:val="00397672"/>
    <w:rsid w:val="004871F5"/>
    <w:rsid w:val="004C7E55"/>
    <w:rsid w:val="004E2875"/>
    <w:rsid w:val="00567E68"/>
    <w:rsid w:val="0058106F"/>
    <w:rsid w:val="005C2211"/>
    <w:rsid w:val="005C29E9"/>
    <w:rsid w:val="00613700"/>
    <w:rsid w:val="0067205D"/>
    <w:rsid w:val="006A7C9F"/>
    <w:rsid w:val="006C5216"/>
    <w:rsid w:val="006F4326"/>
    <w:rsid w:val="007173D2"/>
    <w:rsid w:val="0073362A"/>
    <w:rsid w:val="0076583F"/>
    <w:rsid w:val="007A42BB"/>
    <w:rsid w:val="007E1D3F"/>
    <w:rsid w:val="007F7962"/>
    <w:rsid w:val="008068C2"/>
    <w:rsid w:val="00827DD3"/>
    <w:rsid w:val="00836BCE"/>
    <w:rsid w:val="00853588"/>
    <w:rsid w:val="008553BB"/>
    <w:rsid w:val="00887387"/>
    <w:rsid w:val="008943A4"/>
    <w:rsid w:val="008E3638"/>
    <w:rsid w:val="008E5DE2"/>
    <w:rsid w:val="008F38FE"/>
    <w:rsid w:val="009158FE"/>
    <w:rsid w:val="00964668"/>
    <w:rsid w:val="0096602A"/>
    <w:rsid w:val="009A7CC0"/>
    <w:rsid w:val="009B67EA"/>
    <w:rsid w:val="00A1104D"/>
    <w:rsid w:val="00A27514"/>
    <w:rsid w:val="00A308A4"/>
    <w:rsid w:val="00A41057"/>
    <w:rsid w:val="00A733C0"/>
    <w:rsid w:val="00A81F95"/>
    <w:rsid w:val="00A84C59"/>
    <w:rsid w:val="00A97819"/>
    <w:rsid w:val="00AA17E2"/>
    <w:rsid w:val="00AF179D"/>
    <w:rsid w:val="00B13D25"/>
    <w:rsid w:val="00B23411"/>
    <w:rsid w:val="00B63D5C"/>
    <w:rsid w:val="00BA6674"/>
    <w:rsid w:val="00C0765B"/>
    <w:rsid w:val="00C10AF1"/>
    <w:rsid w:val="00C15993"/>
    <w:rsid w:val="00C30A73"/>
    <w:rsid w:val="00C91A14"/>
    <w:rsid w:val="00C94B63"/>
    <w:rsid w:val="00CA6363"/>
    <w:rsid w:val="00CF2272"/>
    <w:rsid w:val="00D07D18"/>
    <w:rsid w:val="00D475FF"/>
    <w:rsid w:val="00D54275"/>
    <w:rsid w:val="00D87670"/>
    <w:rsid w:val="00DA5779"/>
    <w:rsid w:val="00DB4AB2"/>
    <w:rsid w:val="00DB7A67"/>
    <w:rsid w:val="00DF245B"/>
    <w:rsid w:val="00DF5AF0"/>
    <w:rsid w:val="00E30F13"/>
    <w:rsid w:val="00E447D2"/>
    <w:rsid w:val="00E47E72"/>
    <w:rsid w:val="00E635DE"/>
    <w:rsid w:val="00E72079"/>
    <w:rsid w:val="00E8379A"/>
    <w:rsid w:val="00ED50F7"/>
    <w:rsid w:val="00EF0D5E"/>
    <w:rsid w:val="00F37628"/>
    <w:rsid w:val="00F53924"/>
    <w:rsid w:val="00FA66FA"/>
    <w:rsid w:val="00FE2403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EB0C"/>
  <w15:chartTrackingRefBased/>
  <w15:docId w15:val="{0693D735-8101-4EB1-9DBB-90798FAE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qFormat/>
    <w:rsid w:val="00BA6674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A6674"/>
    <w:rPr>
      <w:rFonts w:eastAsia="Times New Roman" w:cs="Times New Roman"/>
      <w:b/>
      <w:bCs/>
      <w:sz w:val="22"/>
      <w:lang w:eastAsia="ru-RU"/>
    </w:rPr>
  </w:style>
  <w:style w:type="character" w:styleId="a3">
    <w:name w:val="Hyperlink"/>
    <w:rsid w:val="00BA667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A667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A66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ozov.v.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Morozov</dc:creator>
  <cp:keywords/>
  <dc:description/>
  <cp:lastModifiedBy>Vlad Morozov</cp:lastModifiedBy>
  <cp:revision>15</cp:revision>
  <dcterms:created xsi:type="dcterms:W3CDTF">2021-09-30T22:14:00Z</dcterms:created>
  <dcterms:modified xsi:type="dcterms:W3CDTF">2021-09-30T22:15:00Z</dcterms:modified>
</cp:coreProperties>
</file>